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551C" w:rsidRDefault="0079551C" w:rsidP="00104A83">
      <w:pPr>
        <w:spacing w:after="0" w:line="240" w:lineRule="auto"/>
        <w:rPr>
          <w:rFonts w:ascii="Times New Roman" w:hAnsi="Times New Roman" w:cs="Times New Roman"/>
          <w:b/>
          <w:sz w:val="28"/>
          <w:szCs w:val="28"/>
          <w:shd w:val="clear" w:color="auto" w:fill="FFFFFF"/>
        </w:rPr>
      </w:pPr>
    </w:p>
    <w:p w:rsidR="0079551C" w:rsidRDefault="00FF4A54" w:rsidP="0079551C">
      <w:pPr>
        <w:spacing w:after="0" w:line="240" w:lineRule="auto"/>
        <w:rPr>
          <w:rFonts w:ascii="Times New Roman" w:hAnsi="Times New Roman" w:cs="Times New Roman"/>
          <w:b/>
          <w:sz w:val="28"/>
          <w:szCs w:val="28"/>
          <w:shd w:val="clear" w:color="auto" w:fill="FFFFFF"/>
        </w:rPr>
      </w:pPr>
      <w:r w:rsidRPr="00FF4A54">
        <w:rPr>
          <w:rFonts w:ascii="Times New Roman" w:hAnsi="Times New Roman" w:cs="Times New Roman"/>
          <w:b/>
          <w:sz w:val="28"/>
          <w:szCs w:val="28"/>
          <w:shd w:val="clear" w:color="auto" w:fill="FFFFFF"/>
        </w:rPr>
        <w:t>Ефективност при преобразуване на енергията</w:t>
      </w:r>
    </w:p>
    <w:p w:rsidR="00540D2E" w:rsidRPr="00540D2E" w:rsidRDefault="00540D2E" w:rsidP="0079551C">
      <w:pPr>
        <w:spacing w:after="0" w:line="240" w:lineRule="auto"/>
        <w:rPr>
          <w:rFonts w:ascii="Times New Roman" w:hAnsi="Times New Roman" w:cs="Times New Roman"/>
          <w:b/>
          <w:sz w:val="16"/>
          <w:szCs w:val="16"/>
          <w:shd w:val="clear" w:color="auto" w:fill="FFFFFF"/>
        </w:rPr>
      </w:pPr>
    </w:p>
    <w:p w:rsidR="00540D2E" w:rsidRDefault="00540D2E" w:rsidP="0079551C">
      <w:pPr>
        <w:spacing w:after="0" w:line="24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Съдържание</w:t>
      </w:r>
    </w:p>
    <w:p w:rsidR="00540D2E" w:rsidRPr="0079551C" w:rsidRDefault="00540D2E" w:rsidP="00540D2E">
      <w:pPr>
        <w:pStyle w:val="ListParagraph"/>
        <w:numPr>
          <w:ilvl w:val="0"/>
          <w:numId w:val="14"/>
        </w:numPr>
        <w:spacing w:after="0" w:line="240" w:lineRule="auto"/>
        <w:rPr>
          <w:rFonts w:ascii="Times New Roman" w:hAnsi="Times New Roman" w:cs="Times New Roman"/>
          <w:b/>
          <w:sz w:val="28"/>
          <w:szCs w:val="28"/>
          <w:shd w:val="clear" w:color="auto" w:fill="FFFFFF"/>
        </w:rPr>
      </w:pPr>
      <w:r w:rsidRPr="0079551C">
        <w:rPr>
          <w:rFonts w:ascii="Times New Roman" w:hAnsi="Times New Roman" w:cs="Times New Roman"/>
          <w:b/>
          <w:sz w:val="28"/>
          <w:szCs w:val="28"/>
          <w:shd w:val="clear" w:color="auto" w:fill="FFFFFF"/>
        </w:rPr>
        <w:t>Какво е енергия?</w:t>
      </w:r>
    </w:p>
    <w:p w:rsidR="00540D2E" w:rsidRPr="00FF4A54" w:rsidRDefault="00540D2E" w:rsidP="00540D2E">
      <w:pPr>
        <w:pStyle w:val="ListParagraph"/>
        <w:numPr>
          <w:ilvl w:val="0"/>
          <w:numId w:val="14"/>
        </w:numPr>
        <w:spacing w:after="0" w:line="240" w:lineRule="auto"/>
        <w:rPr>
          <w:rStyle w:val="Strong"/>
          <w:rFonts w:ascii="Times New Roman" w:hAnsi="Times New Roman" w:cs="Times New Roman"/>
          <w:color w:val="21242C"/>
          <w:sz w:val="28"/>
          <w:szCs w:val="28"/>
          <w:bdr w:val="none" w:sz="0" w:space="0" w:color="auto" w:frame="1"/>
          <w:shd w:val="clear" w:color="auto" w:fill="FFFFFF"/>
        </w:rPr>
      </w:pPr>
      <w:r w:rsidRPr="00FF4A54">
        <w:rPr>
          <w:rStyle w:val="Strong"/>
          <w:rFonts w:ascii="Times New Roman" w:hAnsi="Times New Roman" w:cs="Times New Roman"/>
          <w:color w:val="21242C"/>
          <w:sz w:val="28"/>
          <w:szCs w:val="28"/>
          <w:bdr w:val="none" w:sz="0" w:space="0" w:color="auto" w:frame="1"/>
          <w:shd w:val="clear" w:color="auto" w:fill="FFFFFF"/>
        </w:rPr>
        <w:t>Термодинамика</w:t>
      </w:r>
      <w:r>
        <w:rPr>
          <w:rStyle w:val="Strong"/>
          <w:rFonts w:ascii="Times New Roman" w:hAnsi="Times New Roman" w:cs="Times New Roman"/>
          <w:color w:val="21242C"/>
          <w:sz w:val="28"/>
          <w:szCs w:val="28"/>
          <w:bdr w:val="none" w:sz="0" w:space="0" w:color="auto" w:frame="1"/>
          <w:shd w:val="clear" w:color="auto" w:fill="FFFFFF"/>
          <w:lang w:val="en-US"/>
        </w:rPr>
        <w:t>.</w:t>
      </w:r>
    </w:p>
    <w:p w:rsidR="00540D2E" w:rsidRPr="00502E6E" w:rsidRDefault="00540D2E" w:rsidP="00540D2E">
      <w:pPr>
        <w:pStyle w:val="ListParagraph"/>
        <w:numPr>
          <w:ilvl w:val="0"/>
          <w:numId w:val="14"/>
        </w:numPr>
        <w:spacing w:after="0" w:line="240" w:lineRule="auto"/>
        <w:rPr>
          <w:rFonts w:ascii="Times New Roman" w:hAnsi="Times New Roman" w:cs="Times New Roman"/>
          <w:b/>
          <w:sz w:val="28"/>
          <w:szCs w:val="28"/>
          <w:shd w:val="clear" w:color="auto" w:fill="FFFFFF"/>
        </w:rPr>
      </w:pPr>
      <w:r w:rsidRPr="00502E6E">
        <w:rPr>
          <w:rFonts w:ascii="Times New Roman" w:hAnsi="Times New Roman" w:cs="Times New Roman"/>
          <w:b/>
          <w:sz w:val="28"/>
          <w:szCs w:val="28"/>
          <w:shd w:val="clear" w:color="auto" w:fill="FFFFFF"/>
        </w:rPr>
        <w:t>Енергия на слънчевата светлина</w:t>
      </w:r>
      <w:r w:rsidRPr="00502E6E">
        <w:rPr>
          <w:rFonts w:ascii="Times New Roman" w:hAnsi="Times New Roman" w:cs="Times New Roman"/>
          <w:b/>
          <w:sz w:val="28"/>
          <w:szCs w:val="28"/>
          <w:shd w:val="clear" w:color="auto" w:fill="FFFFFF"/>
          <w:lang w:val="en-US"/>
        </w:rPr>
        <w:t>.</w:t>
      </w:r>
    </w:p>
    <w:p w:rsidR="00540D2E" w:rsidRPr="00BF4334" w:rsidRDefault="00540D2E" w:rsidP="00540D2E">
      <w:pPr>
        <w:pStyle w:val="ListParagraph"/>
        <w:numPr>
          <w:ilvl w:val="0"/>
          <w:numId w:val="14"/>
        </w:numPr>
        <w:shd w:val="clear" w:color="auto" w:fill="FFFFFF"/>
        <w:spacing w:after="0" w:line="240" w:lineRule="auto"/>
        <w:textAlignment w:val="baseline"/>
        <w:rPr>
          <w:rFonts w:ascii="Times New Roman" w:hAnsi="Times New Roman" w:cs="Times New Roman"/>
          <w:b/>
          <w:sz w:val="28"/>
          <w:szCs w:val="28"/>
        </w:rPr>
      </w:pPr>
      <w:r w:rsidRPr="00BF4334">
        <w:rPr>
          <w:rFonts w:ascii="Times New Roman" w:hAnsi="Times New Roman" w:cs="Times New Roman"/>
          <w:b/>
          <w:sz w:val="28"/>
          <w:szCs w:val="28"/>
        </w:rPr>
        <w:t xml:space="preserve">Кръговрат в природата. </w:t>
      </w:r>
    </w:p>
    <w:p w:rsidR="00540D2E" w:rsidRPr="00D7133B" w:rsidRDefault="00540D2E" w:rsidP="00540D2E">
      <w:pPr>
        <w:pStyle w:val="ListParagraph"/>
        <w:numPr>
          <w:ilvl w:val="0"/>
          <w:numId w:val="14"/>
        </w:numPr>
        <w:spacing w:after="0" w:line="240" w:lineRule="auto"/>
        <w:rPr>
          <w:rFonts w:ascii="Times New Roman" w:hAnsi="Times New Roman" w:cs="Times New Roman"/>
          <w:b/>
          <w:sz w:val="28"/>
          <w:szCs w:val="28"/>
          <w:shd w:val="clear" w:color="auto" w:fill="FFFFFF"/>
        </w:rPr>
      </w:pPr>
      <w:r w:rsidRPr="00D7133B">
        <w:rPr>
          <w:rFonts w:ascii="Times New Roman" w:hAnsi="Times New Roman" w:cs="Times New Roman"/>
          <w:b/>
          <w:sz w:val="28"/>
          <w:szCs w:val="28"/>
          <w:shd w:val="clear" w:color="auto" w:fill="FFFFFF"/>
        </w:rPr>
        <w:t>Видове енергия</w:t>
      </w:r>
      <w:r>
        <w:rPr>
          <w:rFonts w:ascii="Times New Roman" w:hAnsi="Times New Roman" w:cs="Times New Roman"/>
          <w:b/>
          <w:sz w:val="28"/>
          <w:szCs w:val="28"/>
          <w:shd w:val="clear" w:color="auto" w:fill="FFFFFF"/>
          <w:lang w:val="en-US"/>
        </w:rPr>
        <w:t>.</w:t>
      </w:r>
      <w:r w:rsidRPr="00D7133B">
        <w:rPr>
          <w:rFonts w:ascii="Times New Roman" w:hAnsi="Times New Roman" w:cs="Times New Roman"/>
          <w:b/>
          <w:sz w:val="28"/>
          <w:szCs w:val="28"/>
          <w:shd w:val="clear" w:color="auto" w:fill="FFFFFF"/>
        </w:rPr>
        <w:t xml:space="preserve"> </w:t>
      </w:r>
    </w:p>
    <w:p w:rsidR="00540D2E" w:rsidRPr="00462167" w:rsidRDefault="00540D2E" w:rsidP="00540D2E">
      <w:pPr>
        <w:pStyle w:val="ListParagraph"/>
        <w:numPr>
          <w:ilvl w:val="0"/>
          <w:numId w:val="14"/>
        </w:numPr>
        <w:spacing w:after="0" w:line="240" w:lineRule="auto"/>
        <w:rPr>
          <w:rFonts w:ascii="Times New Roman" w:hAnsi="Times New Roman" w:cs="Times New Roman"/>
          <w:b/>
          <w:sz w:val="28"/>
          <w:szCs w:val="28"/>
          <w:shd w:val="clear" w:color="auto" w:fill="FFFFFF"/>
        </w:rPr>
      </w:pPr>
      <w:r w:rsidRPr="00462167">
        <w:rPr>
          <w:rFonts w:ascii="Times New Roman" w:hAnsi="Times New Roman" w:cs="Times New Roman"/>
          <w:b/>
          <w:sz w:val="28"/>
          <w:szCs w:val="28"/>
          <w:shd w:val="clear" w:color="auto" w:fill="FFFFFF"/>
        </w:rPr>
        <w:t>Енергийни ресурси.</w:t>
      </w:r>
    </w:p>
    <w:p w:rsidR="00540D2E" w:rsidRDefault="00540D2E" w:rsidP="00540D2E">
      <w:pPr>
        <w:pStyle w:val="ListParagraph"/>
        <w:numPr>
          <w:ilvl w:val="0"/>
          <w:numId w:val="14"/>
        </w:numPr>
        <w:spacing w:after="0" w:line="240" w:lineRule="auto"/>
        <w:rPr>
          <w:rFonts w:ascii="Times New Roman" w:hAnsi="Times New Roman" w:cs="Times New Roman"/>
          <w:b/>
          <w:sz w:val="28"/>
          <w:szCs w:val="28"/>
          <w:shd w:val="clear" w:color="auto" w:fill="FFFFFF"/>
        </w:rPr>
      </w:pPr>
      <w:r w:rsidRPr="00462167">
        <w:rPr>
          <w:rFonts w:ascii="Times New Roman" w:hAnsi="Times New Roman" w:cs="Times New Roman"/>
          <w:b/>
          <w:sz w:val="28"/>
          <w:szCs w:val="28"/>
          <w:shd w:val="clear" w:color="auto" w:fill="FFFFFF"/>
        </w:rPr>
        <w:t xml:space="preserve">Проблеми свързани с </w:t>
      </w:r>
      <w:r>
        <w:rPr>
          <w:rFonts w:ascii="Times New Roman" w:hAnsi="Times New Roman" w:cs="Times New Roman"/>
          <w:b/>
          <w:sz w:val="28"/>
          <w:szCs w:val="28"/>
          <w:shd w:val="clear" w:color="auto" w:fill="FFFFFF"/>
        </w:rPr>
        <w:t xml:space="preserve">производството и употребата на </w:t>
      </w:r>
      <w:r w:rsidRPr="00462167">
        <w:rPr>
          <w:rFonts w:ascii="Times New Roman" w:hAnsi="Times New Roman" w:cs="Times New Roman"/>
          <w:b/>
          <w:sz w:val="28"/>
          <w:szCs w:val="28"/>
          <w:shd w:val="clear" w:color="auto" w:fill="FFFFFF"/>
        </w:rPr>
        <w:t xml:space="preserve">енергия. </w:t>
      </w:r>
    </w:p>
    <w:p w:rsidR="00540D2E" w:rsidRPr="00462167" w:rsidRDefault="00540D2E" w:rsidP="00540D2E">
      <w:pPr>
        <w:pStyle w:val="ListParagraph"/>
        <w:numPr>
          <w:ilvl w:val="0"/>
          <w:numId w:val="14"/>
        </w:numPr>
        <w:spacing w:after="0" w:line="240" w:lineRule="auto"/>
        <w:rPr>
          <w:rFonts w:ascii="Times New Roman" w:hAnsi="Times New Roman" w:cs="Times New Roman"/>
          <w:sz w:val="28"/>
          <w:szCs w:val="28"/>
          <w:shd w:val="clear" w:color="auto" w:fill="FFFFFF"/>
        </w:rPr>
      </w:pPr>
      <w:r w:rsidRPr="00462167">
        <w:rPr>
          <w:rFonts w:ascii="Times New Roman" w:hAnsi="Times New Roman" w:cs="Times New Roman"/>
          <w:b/>
          <w:sz w:val="28"/>
          <w:szCs w:val="28"/>
          <w:shd w:val="clear" w:color="auto" w:fill="FFFFFF"/>
        </w:rPr>
        <w:t>Преобразуване на енергията.</w:t>
      </w:r>
    </w:p>
    <w:p w:rsidR="00540D2E" w:rsidRPr="00B12CE6" w:rsidRDefault="00540D2E" w:rsidP="00540D2E">
      <w:pPr>
        <w:pStyle w:val="ListParagraph"/>
        <w:numPr>
          <w:ilvl w:val="0"/>
          <w:numId w:val="14"/>
        </w:numPr>
        <w:spacing w:after="0" w:line="240" w:lineRule="auto"/>
        <w:rPr>
          <w:rFonts w:ascii="Times New Roman" w:hAnsi="Times New Roman" w:cs="Times New Roman"/>
          <w:b/>
          <w:sz w:val="28"/>
          <w:szCs w:val="28"/>
          <w:shd w:val="clear" w:color="auto" w:fill="FFFFFF"/>
        </w:rPr>
      </w:pPr>
      <w:r w:rsidRPr="00462167">
        <w:rPr>
          <w:rFonts w:ascii="Times New Roman" w:hAnsi="Times New Roman" w:cs="Times New Roman"/>
          <w:b/>
          <w:sz w:val="28"/>
          <w:szCs w:val="28"/>
          <w:shd w:val="clear" w:color="auto" w:fill="FFFFFF"/>
        </w:rPr>
        <w:t>Пестене на енергия</w:t>
      </w:r>
      <w:r>
        <w:rPr>
          <w:rFonts w:ascii="Times New Roman" w:hAnsi="Times New Roman" w:cs="Times New Roman"/>
          <w:b/>
          <w:sz w:val="28"/>
          <w:szCs w:val="28"/>
          <w:shd w:val="clear" w:color="auto" w:fill="FFFFFF"/>
          <w:lang w:val="en-US"/>
        </w:rPr>
        <w:t>.</w:t>
      </w:r>
    </w:p>
    <w:p w:rsidR="00B12CE6" w:rsidRPr="00462167" w:rsidRDefault="00B12CE6" w:rsidP="00540D2E">
      <w:pPr>
        <w:pStyle w:val="ListParagraph"/>
        <w:numPr>
          <w:ilvl w:val="0"/>
          <w:numId w:val="14"/>
        </w:numPr>
        <w:spacing w:after="0" w:line="24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Обобщение.</w:t>
      </w:r>
    </w:p>
    <w:p w:rsidR="00FF4A54" w:rsidRPr="00FF4A54" w:rsidRDefault="00FF4A54" w:rsidP="00FF4A54">
      <w:pPr>
        <w:spacing w:after="0" w:line="240" w:lineRule="auto"/>
        <w:rPr>
          <w:rFonts w:ascii="Times New Roman" w:hAnsi="Times New Roman" w:cs="Times New Roman"/>
          <w:b/>
          <w:sz w:val="16"/>
          <w:szCs w:val="16"/>
          <w:shd w:val="clear" w:color="auto" w:fill="FFFFFF"/>
        </w:rPr>
      </w:pPr>
    </w:p>
    <w:p w:rsidR="0079551C" w:rsidRPr="0079551C" w:rsidRDefault="0079551C" w:rsidP="00540D2E">
      <w:pPr>
        <w:pStyle w:val="ListParagraph"/>
        <w:numPr>
          <w:ilvl w:val="0"/>
          <w:numId w:val="21"/>
        </w:numPr>
        <w:spacing w:after="0" w:line="240" w:lineRule="auto"/>
        <w:rPr>
          <w:rFonts w:ascii="Times New Roman" w:hAnsi="Times New Roman" w:cs="Times New Roman"/>
          <w:b/>
          <w:sz w:val="28"/>
          <w:szCs w:val="28"/>
          <w:shd w:val="clear" w:color="auto" w:fill="FFFFFF"/>
        </w:rPr>
      </w:pPr>
      <w:r w:rsidRPr="0079551C">
        <w:rPr>
          <w:rFonts w:ascii="Times New Roman" w:hAnsi="Times New Roman" w:cs="Times New Roman"/>
          <w:b/>
          <w:sz w:val="28"/>
          <w:szCs w:val="28"/>
          <w:shd w:val="clear" w:color="auto" w:fill="FFFFFF"/>
        </w:rPr>
        <w:t>Какво е енергия?</w:t>
      </w:r>
    </w:p>
    <w:p w:rsidR="0079551C" w:rsidRPr="0079551C" w:rsidRDefault="0079551C" w:rsidP="0079551C">
      <w:pPr>
        <w:spacing w:after="0" w:line="240" w:lineRule="auto"/>
        <w:rPr>
          <w:rFonts w:ascii="Times New Roman" w:hAnsi="Times New Roman" w:cs="Times New Roman"/>
          <w:sz w:val="16"/>
          <w:szCs w:val="16"/>
          <w:shd w:val="clear" w:color="auto" w:fill="FFFFFF"/>
        </w:rPr>
      </w:pPr>
    </w:p>
    <w:p w:rsidR="0079551C" w:rsidRPr="0079551C" w:rsidRDefault="0079551C" w:rsidP="0079551C">
      <w:pPr>
        <w:spacing w:after="0" w:line="240" w:lineRule="auto"/>
        <w:rPr>
          <w:rFonts w:ascii="Times New Roman" w:hAnsi="Times New Roman" w:cs="Times New Roman"/>
          <w:sz w:val="28"/>
          <w:szCs w:val="28"/>
          <w:shd w:val="clear" w:color="auto" w:fill="FFFFFF"/>
        </w:rPr>
      </w:pPr>
      <w:r w:rsidRPr="0079551C">
        <w:rPr>
          <w:rFonts w:ascii="Times New Roman" w:hAnsi="Times New Roman" w:cs="Times New Roman"/>
          <w:noProof/>
          <w:sz w:val="28"/>
          <w:szCs w:val="28"/>
        </w:rPr>
        <w:drawing>
          <wp:inline distT="0" distB="0" distL="0" distR="0" wp14:anchorId="0E4A9230" wp14:editId="5DD6EA91">
            <wp:extent cx="2767054" cy="1848815"/>
            <wp:effectExtent l="0" t="0" r="0" b="0"/>
            <wp:docPr id="1" name="Picture 1" descr="what is ener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at is energy"/>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972617" cy="1986163"/>
                    </a:xfrm>
                    <a:prstGeom prst="rect">
                      <a:avLst/>
                    </a:prstGeom>
                    <a:noFill/>
                    <a:ln>
                      <a:noFill/>
                    </a:ln>
                  </pic:spPr>
                </pic:pic>
              </a:graphicData>
            </a:graphic>
          </wp:inline>
        </w:drawing>
      </w:r>
    </w:p>
    <w:p w:rsidR="0079551C" w:rsidRPr="0079551C" w:rsidRDefault="0079551C" w:rsidP="0079551C">
      <w:pPr>
        <w:spacing w:after="0" w:line="240" w:lineRule="auto"/>
        <w:rPr>
          <w:rFonts w:ascii="Times New Roman" w:hAnsi="Times New Roman" w:cs="Times New Roman"/>
          <w:sz w:val="16"/>
          <w:szCs w:val="16"/>
          <w:shd w:val="clear" w:color="auto" w:fill="FFFFFF"/>
        </w:rPr>
      </w:pPr>
    </w:p>
    <w:p w:rsidR="0079551C" w:rsidRPr="00FF4A54" w:rsidRDefault="0079551C" w:rsidP="00FF4A54">
      <w:pPr>
        <w:spacing w:after="0" w:line="240" w:lineRule="auto"/>
        <w:rPr>
          <w:rFonts w:ascii="Times New Roman" w:hAnsi="Times New Roman" w:cs="Times New Roman"/>
          <w:sz w:val="28"/>
          <w:szCs w:val="28"/>
          <w:shd w:val="clear" w:color="auto" w:fill="FFFFFF"/>
        </w:rPr>
      </w:pPr>
      <w:r w:rsidRPr="00FF4A54">
        <w:rPr>
          <w:rFonts w:ascii="Times New Roman" w:hAnsi="Times New Roman" w:cs="Times New Roman"/>
          <w:b/>
          <w:sz w:val="28"/>
          <w:szCs w:val="28"/>
          <w:shd w:val="clear" w:color="auto" w:fill="FFFFFF"/>
        </w:rPr>
        <w:t>Енергията</w:t>
      </w:r>
      <w:r w:rsidRPr="00FF4A54">
        <w:rPr>
          <w:rFonts w:ascii="Times New Roman" w:hAnsi="Times New Roman" w:cs="Times New Roman"/>
          <w:sz w:val="28"/>
          <w:szCs w:val="28"/>
          <w:shd w:val="clear" w:color="auto" w:fill="FFFFFF"/>
        </w:rPr>
        <w:t xml:space="preserve"> е обща количествена мярка за различните форми на движение на </w:t>
      </w:r>
    </w:p>
    <w:p w:rsidR="0079551C" w:rsidRPr="0079551C" w:rsidRDefault="0079551C" w:rsidP="0079551C">
      <w:pPr>
        <w:spacing w:after="0" w:line="240" w:lineRule="auto"/>
        <w:rPr>
          <w:rFonts w:ascii="Times New Roman" w:hAnsi="Times New Roman" w:cs="Times New Roman"/>
          <w:sz w:val="28"/>
          <w:szCs w:val="28"/>
          <w:shd w:val="clear" w:color="auto" w:fill="FFFFFF"/>
        </w:rPr>
      </w:pPr>
      <w:r w:rsidRPr="0079551C">
        <w:rPr>
          <w:rFonts w:ascii="Times New Roman" w:hAnsi="Times New Roman" w:cs="Times New Roman"/>
          <w:sz w:val="28"/>
          <w:szCs w:val="28"/>
          <w:shd w:val="clear" w:color="auto" w:fill="FFFFFF"/>
        </w:rPr>
        <w:t xml:space="preserve">материята. Тя е способността на тяло или система от тела да извършват работа и се проявява само когато се промени състоянието или позицията на различните обекти. </w:t>
      </w:r>
    </w:p>
    <w:p w:rsidR="0079551C" w:rsidRPr="0079551C" w:rsidRDefault="0079551C" w:rsidP="0079551C">
      <w:pPr>
        <w:spacing w:after="0" w:line="240" w:lineRule="auto"/>
        <w:rPr>
          <w:rFonts w:ascii="Times New Roman" w:hAnsi="Times New Roman" w:cs="Times New Roman"/>
          <w:sz w:val="28"/>
          <w:szCs w:val="28"/>
          <w:shd w:val="clear" w:color="auto" w:fill="FFFFFF"/>
        </w:rPr>
      </w:pPr>
      <w:r w:rsidRPr="0079551C">
        <w:rPr>
          <w:rFonts w:ascii="Times New Roman" w:hAnsi="Times New Roman" w:cs="Times New Roman"/>
          <w:sz w:val="28"/>
          <w:szCs w:val="28"/>
          <w:shd w:val="clear" w:color="auto" w:fill="FFFFFF"/>
        </w:rPr>
        <w:t>Енергията е нещо</w:t>
      </w:r>
      <w:r w:rsidRPr="0079551C">
        <w:rPr>
          <w:rFonts w:ascii="Times New Roman" w:hAnsi="Times New Roman" w:cs="Times New Roman"/>
          <w:sz w:val="28"/>
          <w:szCs w:val="28"/>
          <w:shd w:val="clear" w:color="auto" w:fill="FFFFFF"/>
          <w:lang w:val="en-US"/>
        </w:rPr>
        <w:t xml:space="preserve"> </w:t>
      </w:r>
      <w:r w:rsidRPr="0079551C">
        <w:rPr>
          <w:rFonts w:ascii="Times New Roman" w:hAnsi="Times New Roman" w:cs="Times New Roman"/>
          <w:sz w:val="28"/>
          <w:szCs w:val="28"/>
          <w:shd w:val="clear" w:color="auto" w:fill="FFFFFF"/>
        </w:rPr>
        <w:t xml:space="preserve">абстрактно и невидимо, но </w:t>
      </w:r>
      <w:r w:rsidRPr="0079551C">
        <w:rPr>
          <w:rFonts w:ascii="Times New Roman" w:hAnsi="Times New Roman" w:cs="Times New Roman"/>
          <w:sz w:val="28"/>
          <w:szCs w:val="28"/>
          <w:shd w:val="clear" w:color="auto" w:fill="FFFFFF"/>
          <w:lang w:val="en-US"/>
        </w:rPr>
        <w:t xml:space="preserve">e </w:t>
      </w:r>
      <w:r w:rsidRPr="0079551C">
        <w:rPr>
          <w:rFonts w:ascii="Times New Roman" w:hAnsi="Times New Roman" w:cs="Times New Roman"/>
          <w:sz w:val="28"/>
          <w:szCs w:val="28"/>
          <w:shd w:val="clear" w:color="auto" w:fill="FFFFFF"/>
        </w:rPr>
        <w:t>способно да се натрупва, може да се променя от една форма в друга и да изпълнява полезна работа за човек</w:t>
      </w:r>
      <w:r w:rsidR="00BE1D65">
        <w:rPr>
          <w:rFonts w:ascii="Times New Roman" w:hAnsi="Times New Roman" w:cs="Times New Roman"/>
          <w:sz w:val="28"/>
          <w:szCs w:val="28"/>
          <w:shd w:val="clear" w:color="auto" w:fill="FFFFFF"/>
        </w:rPr>
        <w:t>а</w:t>
      </w:r>
      <w:r w:rsidRPr="0079551C">
        <w:rPr>
          <w:rFonts w:ascii="Times New Roman" w:hAnsi="Times New Roman" w:cs="Times New Roman"/>
          <w:sz w:val="28"/>
          <w:szCs w:val="28"/>
          <w:shd w:val="clear" w:color="auto" w:fill="FFFFFF"/>
          <w:lang w:val="en-US"/>
        </w:rPr>
        <w:t>.</w:t>
      </w:r>
      <w:r w:rsidRPr="0079551C">
        <w:rPr>
          <w:rFonts w:ascii="Times New Roman" w:hAnsi="Times New Roman" w:cs="Times New Roman"/>
          <w:sz w:val="28"/>
          <w:szCs w:val="28"/>
          <w:shd w:val="clear" w:color="auto" w:fill="FFFFFF"/>
        </w:rPr>
        <w:t xml:space="preserve"> </w:t>
      </w:r>
    </w:p>
    <w:p w:rsidR="0079551C" w:rsidRPr="0079551C" w:rsidRDefault="0079551C" w:rsidP="0079551C">
      <w:pPr>
        <w:spacing w:after="0" w:line="240" w:lineRule="auto"/>
        <w:rPr>
          <w:rFonts w:ascii="Times New Roman" w:hAnsi="Times New Roman" w:cs="Times New Roman"/>
          <w:sz w:val="28"/>
          <w:szCs w:val="28"/>
          <w:shd w:val="clear" w:color="auto" w:fill="FFFFFF"/>
          <w:lang w:val="en-US"/>
        </w:rPr>
      </w:pPr>
      <w:r w:rsidRPr="0079551C">
        <w:rPr>
          <w:rFonts w:ascii="Times New Roman" w:hAnsi="Times New Roman" w:cs="Times New Roman"/>
          <w:color w:val="2D2D2D"/>
          <w:sz w:val="28"/>
          <w:szCs w:val="28"/>
          <w:shd w:val="clear" w:color="auto" w:fill="FFFFFF"/>
        </w:rPr>
        <w:t>Работата е една от формите на реализация на енергията.</w:t>
      </w:r>
    </w:p>
    <w:p w:rsidR="0079551C" w:rsidRPr="0079551C" w:rsidRDefault="0079551C" w:rsidP="0079551C">
      <w:pPr>
        <w:spacing w:after="0" w:line="240" w:lineRule="auto"/>
        <w:rPr>
          <w:rFonts w:ascii="Times New Roman" w:hAnsi="Times New Roman" w:cs="Times New Roman"/>
          <w:sz w:val="28"/>
          <w:szCs w:val="28"/>
          <w:shd w:val="clear" w:color="auto" w:fill="FFFFFF"/>
        </w:rPr>
      </w:pPr>
      <w:r w:rsidRPr="0079551C">
        <w:rPr>
          <w:rFonts w:ascii="Times New Roman" w:hAnsi="Times New Roman" w:cs="Times New Roman"/>
          <w:sz w:val="28"/>
          <w:szCs w:val="28"/>
          <w:shd w:val="clear" w:color="auto" w:fill="FFFFFF"/>
        </w:rPr>
        <w:t xml:space="preserve">Светът около нас съществува под формата на </w:t>
      </w:r>
      <w:r w:rsidRPr="0079551C">
        <w:rPr>
          <w:rFonts w:ascii="Times New Roman" w:hAnsi="Times New Roman" w:cs="Times New Roman"/>
          <w:b/>
          <w:sz w:val="28"/>
          <w:szCs w:val="28"/>
          <w:shd w:val="clear" w:color="auto" w:fill="FFFFFF"/>
        </w:rPr>
        <w:t>материя, поле и физически вакуум</w:t>
      </w:r>
      <w:r w:rsidRPr="0079551C">
        <w:rPr>
          <w:rFonts w:ascii="Times New Roman" w:hAnsi="Times New Roman" w:cs="Times New Roman"/>
          <w:sz w:val="28"/>
          <w:szCs w:val="28"/>
          <w:shd w:val="clear" w:color="auto" w:fill="FFFFFF"/>
        </w:rPr>
        <w:t xml:space="preserve">. Материята има </w:t>
      </w:r>
      <w:r w:rsidRPr="0079551C">
        <w:rPr>
          <w:rFonts w:ascii="Times New Roman" w:hAnsi="Times New Roman" w:cs="Times New Roman"/>
          <w:b/>
          <w:sz w:val="28"/>
          <w:szCs w:val="28"/>
          <w:shd w:val="clear" w:color="auto" w:fill="FFFFFF"/>
        </w:rPr>
        <w:t>маса, импулс и енергия</w:t>
      </w:r>
      <w:r w:rsidRPr="0079551C">
        <w:rPr>
          <w:rFonts w:ascii="Times New Roman" w:hAnsi="Times New Roman" w:cs="Times New Roman"/>
          <w:sz w:val="28"/>
          <w:szCs w:val="28"/>
          <w:shd w:val="clear" w:color="auto" w:fill="FFFFFF"/>
        </w:rPr>
        <w:t xml:space="preserve">. За разлика от </w:t>
      </w:r>
      <w:r w:rsidRPr="0079551C">
        <w:rPr>
          <w:rFonts w:ascii="Times New Roman" w:hAnsi="Times New Roman" w:cs="Times New Roman"/>
          <w:b/>
          <w:sz w:val="28"/>
          <w:szCs w:val="28"/>
          <w:shd w:val="clear" w:color="auto" w:fill="FFFFFF"/>
        </w:rPr>
        <w:t>материята</w:t>
      </w:r>
      <w:r w:rsidRPr="0079551C">
        <w:rPr>
          <w:rFonts w:ascii="Times New Roman" w:hAnsi="Times New Roman" w:cs="Times New Roman"/>
          <w:sz w:val="28"/>
          <w:szCs w:val="28"/>
          <w:shd w:val="clear" w:color="auto" w:fill="FFFFFF"/>
        </w:rPr>
        <w:t>, за която можем да кажем, че съществува, енергията е плод на мисълта на човека, която дава възможност да се опишат различни промени в околния свят.</w:t>
      </w:r>
    </w:p>
    <w:p w:rsidR="0079551C" w:rsidRPr="0079551C" w:rsidRDefault="0079551C" w:rsidP="0079551C">
      <w:pPr>
        <w:spacing w:after="0" w:line="240" w:lineRule="auto"/>
        <w:rPr>
          <w:rFonts w:ascii="Times New Roman" w:hAnsi="Times New Roman" w:cs="Times New Roman"/>
          <w:sz w:val="28"/>
          <w:szCs w:val="28"/>
          <w:shd w:val="clear" w:color="auto" w:fill="FFFFFF"/>
        </w:rPr>
      </w:pPr>
      <w:r w:rsidRPr="0079551C">
        <w:rPr>
          <w:rFonts w:ascii="Times New Roman" w:hAnsi="Times New Roman" w:cs="Times New Roman"/>
          <w:sz w:val="28"/>
          <w:szCs w:val="28"/>
          <w:shd w:val="clear" w:color="auto" w:fill="FFFFFF"/>
        </w:rPr>
        <w:t xml:space="preserve">Необходимо условие за всяко действие, взаимодействие и изобщо съществуване е потреблението на енергия и обменът на енергия. В човешкото общество нивото на материална и духовна култура е тясно свързано с количеството изразходвана енергия. Тя е основа за развитието на икономиката, на културата и на цялата човешка дейност. </w:t>
      </w:r>
    </w:p>
    <w:p w:rsidR="0079551C" w:rsidRPr="00FF4A54" w:rsidRDefault="0079551C" w:rsidP="00104A83">
      <w:pPr>
        <w:spacing w:after="0" w:line="240" w:lineRule="auto"/>
        <w:rPr>
          <w:rFonts w:ascii="Times New Roman" w:hAnsi="Times New Roman" w:cs="Times New Roman"/>
          <w:b/>
          <w:sz w:val="16"/>
          <w:szCs w:val="16"/>
          <w:shd w:val="clear" w:color="auto" w:fill="FFFFFF"/>
        </w:rPr>
      </w:pPr>
    </w:p>
    <w:p w:rsidR="00FF4A54" w:rsidRPr="00FF4A54" w:rsidRDefault="00FF4A54" w:rsidP="00540D2E">
      <w:pPr>
        <w:pStyle w:val="ListParagraph"/>
        <w:numPr>
          <w:ilvl w:val="0"/>
          <w:numId w:val="21"/>
        </w:numPr>
        <w:spacing w:after="0" w:line="240" w:lineRule="auto"/>
        <w:rPr>
          <w:rStyle w:val="Strong"/>
          <w:rFonts w:ascii="Times New Roman" w:hAnsi="Times New Roman" w:cs="Times New Roman"/>
          <w:color w:val="21242C"/>
          <w:sz w:val="28"/>
          <w:szCs w:val="28"/>
          <w:bdr w:val="none" w:sz="0" w:space="0" w:color="auto" w:frame="1"/>
          <w:shd w:val="clear" w:color="auto" w:fill="FFFFFF"/>
        </w:rPr>
      </w:pPr>
      <w:r w:rsidRPr="00FF4A54">
        <w:rPr>
          <w:rStyle w:val="Strong"/>
          <w:rFonts w:ascii="Times New Roman" w:hAnsi="Times New Roman" w:cs="Times New Roman"/>
          <w:color w:val="21242C"/>
          <w:sz w:val="28"/>
          <w:szCs w:val="28"/>
          <w:bdr w:val="none" w:sz="0" w:space="0" w:color="auto" w:frame="1"/>
          <w:shd w:val="clear" w:color="auto" w:fill="FFFFFF"/>
        </w:rPr>
        <w:t>Термодинамика</w:t>
      </w:r>
      <w:r>
        <w:rPr>
          <w:rStyle w:val="Strong"/>
          <w:rFonts w:ascii="Times New Roman" w:hAnsi="Times New Roman" w:cs="Times New Roman"/>
          <w:color w:val="21242C"/>
          <w:sz w:val="28"/>
          <w:szCs w:val="28"/>
          <w:bdr w:val="none" w:sz="0" w:space="0" w:color="auto" w:frame="1"/>
          <w:shd w:val="clear" w:color="auto" w:fill="FFFFFF"/>
          <w:lang w:val="en-US"/>
        </w:rPr>
        <w:t>.</w:t>
      </w:r>
    </w:p>
    <w:p w:rsidR="00FF4A54" w:rsidRPr="00FF4A54" w:rsidRDefault="00FF4A54" w:rsidP="00FF4A54">
      <w:pPr>
        <w:pStyle w:val="ListParagraph"/>
        <w:numPr>
          <w:ilvl w:val="0"/>
          <w:numId w:val="16"/>
        </w:numPr>
        <w:spacing w:after="0" w:line="240" w:lineRule="auto"/>
        <w:rPr>
          <w:rFonts w:ascii="Times New Roman" w:hAnsi="Times New Roman" w:cs="Times New Roman"/>
          <w:b/>
          <w:bCs/>
          <w:color w:val="21242C"/>
          <w:sz w:val="28"/>
          <w:szCs w:val="28"/>
          <w:bdr w:val="none" w:sz="0" w:space="0" w:color="auto" w:frame="1"/>
          <w:shd w:val="clear" w:color="auto" w:fill="FFFFFF"/>
        </w:rPr>
      </w:pPr>
      <w:r w:rsidRPr="00FF4A54">
        <w:rPr>
          <w:rFonts w:ascii="Times New Roman" w:hAnsi="Times New Roman" w:cs="Times New Roman"/>
          <w:b/>
          <w:color w:val="000000"/>
          <w:sz w:val="28"/>
          <w:szCs w:val="28"/>
        </w:rPr>
        <w:t>Термодинамиката</w:t>
      </w:r>
      <w:r w:rsidRPr="00FF4A54">
        <w:rPr>
          <w:rFonts w:ascii="Times New Roman" w:hAnsi="Times New Roman" w:cs="Times New Roman"/>
          <w:color w:val="000000"/>
          <w:sz w:val="28"/>
          <w:szCs w:val="28"/>
        </w:rPr>
        <w:t xml:space="preserve"> е област на физиката, който изучава всички преходи и </w:t>
      </w:r>
    </w:p>
    <w:p w:rsidR="00FF4A54" w:rsidRPr="00FF4A54" w:rsidRDefault="00FF4A54" w:rsidP="00FF4A54">
      <w:pPr>
        <w:spacing w:after="0" w:line="240" w:lineRule="auto"/>
        <w:rPr>
          <w:rStyle w:val="Strong"/>
          <w:rFonts w:ascii="Times New Roman" w:hAnsi="Times New Roman" w:cs="Times New Roman"/>
          <w:color w:val="21242C"/>
          <w:sz w:val="28"/>
          <w:szCs w:val="28"/>
          <w:bdr w:val="none" w:sz="0" w:space="0" w:color="auto" w:frame="1"/>
          <w:shd w:val="clear" w:color="auto" w:fill="FFFFFF"/>
        </w:rPr>
      </w:pPr>
      <w:r w:rsidRPr="00FF4A54">
        <w:rPr>
          <w:rFonts w:ascii="Times New Roman" w:hAnsi="Times New Roman" w:cs="Times New Roman"/>
          <w:color w:val="000000"/>
          <w:sz w:val="28"/>
          <w:szCs w:val="28"/>
        </w:rPr>
        <w:t>процеси, който включват промени на състоянието на температурата и енергията. Разглежда се връзката между топлина и работа.</w:t>
      </w:r>
    </w:p>
    <w:p w:rsidR="00FF4A54" w:rsidRPr="00FF4A54" w:rsidRDefault="00FF4A54" w:rsidP="00FF4A54">
      <w:pPr>
        <w:pStyle w:val="ListParagraph"/>
        <w:numPr>
          <w:ilvl w:val="0"/>
          <w:numId w:val="16"/>
        </w:numPr>
        <w:spacing w:after="0" w:line="240" w:lineRule="auto"/>
        <w:rPr>
          <w:rFonts w:ascii="Times New Roman" w:hAnsi="Times New Roman" w:cs="Times New Roman"/>
          <w:color w:val="21242C"/>
          <w:sz w:val="28"/>
          <w:szCs w:val="28"/>
          <w:shd w:val="clear" w:color="auto" w:fill="FFFFFF"/>
          <w:lang w:val="en-US"/>
        </w:rPr>
      </w:pPr>
      <w:r w:rsidRPr="00FF4A54">
        <w:rPr>
          <w:rStyle w:val="Strong"/>
          <w:rFonts w:ascii="Times New Roman" w:hAnsi="Times New Roman" w:cs="Times New Roman"/>
          <w:color w:val="21242C"/>
          <w:sz w:val="28"/>
          <w:szCs w:val="28"/>
          <w:bdr w:val="none" w:sz="0" w:space="0" w:color="auto" w:frame="1"/>
          <w:shd w:val="clear" w:color="auto" w:fill="FFFFFF"/>
        </w:rPr>
        <w:t>Първият закон на термодинамиката</w:t>
      </w:r>
      <w:r w:rsidRPr="00FF4A54">
        <w:rPr>
          <w:rFonts w:ascii="Times New Roman" w:hAnsi="Times New Roman" w:cs="Times New Roman"/>
          <w:color w:val="21242C"/>
          <w:sz w:val="28"/>
          <w:szCs w:val="28"/>
          <w:shd w:val="clear" w:color="auto" w:fill="FFFFFF"/>
        </w:rPr>
        <w:t xml:space="preserve"> твърди, че енергия не може да бъде </w:t>
      </w:r>
    </w:p>
    <w:p w:rsidR="00FF4A54" w:rsidRPr="00FF4A54" w:rsidRDefault="00FF4A54" w:rsidP="00FF4A54">
      <w:pPr>
        <w:spacing w:after="0" w:line="240" w:lineRule="auto"/>
        <w:rPr>
          <w:rFonts w:ascii="Times New Roman" w:hAnsi="Times New Roman" w:cs="Times New Roman"/>
          <w:color w:val="21242C"/>
          <w:sz w:val="28"/>
          <w:szCs w:val="28"/>
          <w:shd w:val="clear" w:color="auto" w:fill="FFFFFF"/>
          <w:lang w:val="en-US"/>
        </w:rPr>
      </w:pPr>
      <w:r w:rsidRPr="00FF4A54">
        <w:rPr>
          <w:rFonts w:ascii="Times New Roman" w:hAnsi="Times New Roman" w:cs="Times New Roman"/>
          <w:color w:val="21242C"/>
          <w:sz w:val="28"/>
          <w:szCs w:val="28"/>
          <w:shd w:val="clear" w:color="auto" w:fill="FFFFFF"/>
        </w:rPr>
        <w:t>създадена или разрушена. Тя може само да промени формата си или да бъде прехвърлена от един обект на друг.</w:t>
      </w:r>
    </w:p>
    <w:p w:rsidR="00FF4A54" w:rsidRPr="00FF4A54" w:rsidRDefault="00FF4A54" w:rsidP="00FF4A54">
      <w:pPr>
        <w:pStyle w:val="ListParagraph"/>
        <w:numPr>
          <w:ilvl w:val="0"/>
          <w:numId w:val="16"/>
        </w:numPr>
        <w:spacing w:after="0" w:line="240" w:lineRule="auto"/>
        <w:rPr>
          <w:rFonts w:ascii="Times New Roman" w:hAnsi="Times New Roman" w:cs="Times New Roman"/>
          <w:color w:val="21242C"/>
          <w:sz w:val="28"/>
          <w:szCs w:val="28"/>
          <w:shd w:val="clear" w:color="auto" w:fill="FFFFFF"/>
          <w:lang w:val="en-US"/>
        </w:rPr>
      </w:pPr>
      <w:r w:rsidRPr="00FF4A54">
        <w:rPr>
          <w:rStyle w:val="Strong"/>
          <w:rFonts w:ascii="Times New Roman" w:hAnsi="Times New Roman" w:cs="Times New Roman"/>
          <w:color w:val="21242C"/>
          <w:sz w:val="28"/>
          <w:szCs w:val="28"/>
          <w:bdr w:val="none" w:sz="0" w:space="0" w:color="auto" w:frame="1"/>
          <w:shd w:val="clear" w:color="auto" w:fill="FFFFFF"/>
        </w:rPr>
        <w:t>Втория закон на термодинамиката</w:t>
      </w:r>
      <w:r w:rsidRPr="00FF4A54">
        <w:rPr>
          <w:rFonts w:ascii="Times New Roman" w:hAnsi="Times New Roman" w:cs="Times New Roman"/>
          <w:color w:val="21242C"/>
          <w:sz w:val="28"/>
          <w:szCs w:val="28"/>
          <w:shd w:val="clear" w:color="auto" w:fill="FFFFFF"/>
        </w:rPr>
        <w:t xml:space="preserve"> гласи: всеки енергиен трансфер </w:t>
      </w:r>
    </w:p>
    <w:p w:rsidR="00FF4A54" w:rsidRPr="00FF4A54" w:rsidRDefault="00FF4A54" w:rsidP="00FF4A54">
      <w:pPr>
        <w:spacing w:after="0" w:line="240" w:lineRule="auto"/>
        <w:rPr>
          <w:rFonts w:ascii="Times New Roman" w:hAnsi="Times New Roman" w:cs="Times New Roman"/>
          <w:color w:val="21242C"/>
          <w:sz w:val="28"/>
          <w:szCs w:val="28"/>
          <w:shd w:val="clear" w:color="auto" w:fill="FFFFFF"/>
          <w:lang w:val="en-US"/>
        </w:rPr>
      </w:pPr>
      <w:r w:rsidRPr="00FF4A54">
        <w:rPr>
          <w:rFonts w:ascii="Times New Roman" w:hAnsi="Times New Roman" w:cs="Times New Roman"/>
          <w:color w:val="21242C"/>
          <w:sz w:val="28"/>
          <w:szCs w:val="28"/>
          <w:shd w:val="clear" w:color="auto" w:fill="FFFFFF"/>
        </w:rPr>
        <w:t>увеличава ентропията във Вселената и намалява количеството използваема енергия</w:t>
      </w:r>
      <w:r w:rsidR="00E6730B">
        <w:rPr>
          <w:rFonts w:ascii="Times New Roman" w:hAnsi="Times New Roman" w:cs="Times New Roman"/>
          <w:color w:val="21242C"/>
          <w:sz w:val="28"/>
          <w:szCs w:val="28"/>
          <w:shd w:val="clear" w:color="auto" w:fill="FFFFFF"/>
        </w:rPr>
        <w:t xml:space="preserve"> -</w:t>
      </w:r>
      <w:r w:rsidRPr="00FF4A54">
        <w:rPr>
          <w:rFonts w:ascii="Times New Roman" w:hAnsi="Times New Roman" w:cs="Times New Roman"/>
          <w:color w:val="21242C"/>
          <w:sz w:val="28"/>
          <w:szCs w:val="28"/>
          <w:shd w:val="clear" w:color="auto" w:fill="FFFFFF"/>
        </w:rPr>
        <w:t xml:space="preserve"> т</w:t>
      </w:r>
      <w:r w:rsidR="00BE1D65">
        <w:rPr>
          <w:rFonts w:ascii="Times New Roman" w:hAnsi="Times New Roman" w:cs="Times New Roman"/>
          <w:color w:val="21242C"/>
          <w:sz w:val="28"/>
          <w:szCs w:val="28"/>
          <w:shd w:val="clear" w:color="auto" w:fill="FFFFFF"/>
        </w:rPr>
        <w:t>ази</w:t>
      </w:r>
      <w:r w:rsidRPr="00FF4A54">
        <w:rPr>
          <w:rFonts w:ascii="Times New Roman" w:hAnsi="Times New Roman" w:cs="Times New Roman"/>
          <w:color w:val="21242C"/>
          <w:sz w:val="28"/>
          <w:szCs w:val="28"/>
          <w:shd w:val="clear" w:color="auto" w:fill="FFFFFF"/>
        </w:rPr>
        <w:t>, ко</w:t>
      </w:r>
      <w:r w:rsidR="00BE1D65">
        <w:rPr>
          <w:rFonts w:ascii="Times New Roman" w:hAnsi="Times New Roman" w:cs="Times New Roman"/>
          <w:color w:val="21242C"/>
          <w:sz w:val="28"/>
          <w:szCs w:val="28"/>
          <w:shd w:val="clear" w:color="auto" w:fill="FFFFFF"/>
        </w:rPr>
        <w:t>я</w:t>
      </w:r>
      <w:r w:rsidRPr="00FF4A54">
        <w:rPr>
          <w:rFonts w:ascii="Times New Roman" w:hAnsi="Times New Roman" w:cs="Times New Roman"/>
          <w:color w:val="21242C"/>
          <w:sz w:val="28"/>
          <w:szCs w:val="28"/>
          <w:shd w:val="clear" w:color="auto" w:fill="FFFFFF"/>
        </w:rPr>
        <w:t xml:space="preserve">то </w:t>
      </w:r>
      <w:r w:rsidR="00E6730B">
        <w:rPr>
          <w:rFonts w:ascii="Times New Roman" w:hAnsi="Times New Roman" w:cs="Times New Roman"/>
          <w:color w:val="21242C"/>
          <w:sz w:val="28"/>
          <w:szCs w:val="28"/>
          <w:shd w:val="clear" w:color="auto" w:fill="FFFFFF"/>
        </w:rPr>
        <w:t xml:space="preserve">може да </w:t>
      </w:r>
      <w:r w:rsidRPr="00FF4A54">
        <w:rPr>
          <w:rFonts w:ascii="Times New Roman" w:hAnsi="Times New Roman" w:cs="Times New Roman"/>
          <w:color w:val="21242C"/>
          <w:sz w:val="28"/>
          <w:szCs w:val="28"/>
          <w:shd w:val="clear" w:color="auto" w:fill="FFFFFF"/>
        </w:rPr>
        <w:t xml:space="preserve">служи за извършване на </w:t>
      </w:r>
      <w:r w:rsidR="00E6730B">
        <w:rPr>
          <w:rFonts w:ascii="Times New Roman" w:hAnsi="Times New Roman" w:cs="Times New Roman"/>
          <w:color w:val="21242C"/>
          <w:sz w:val="28"/>
          <w:szCs w:val="28"/>
          <w:shd w:val="clear" w:color="auto" w:fill="FFFFFF"/>
        </w:rPr>
        <w:t xml:space="preserve">полезна </w:t>
      </w:r>
      <w:r w:rsidRPr="00FF4A54">
        <w:rPr>
          <w:rFonts w:ascii="Times New Roman" w:hAnsi="Times New Roman" w:cs="Times New Roman"/>
          <w:color w:val="21242C"/>
          <w:sz w:val="28"/>
          <w:szCs w:val="28"/>
          <w:shd w:val="clear" w:color="auto" w:fill="FFFFFF"/>
        </w:rPr>
        <w:t>работа.</w:t>
      </w:r>
    </w:p>
    <w:p w:rsidR="00FF4A54" w:rsidRPr="00FF4A54" w:rsidRDefault="00FF4A54" w:rsidP="00FF4A54">
      <w:pPr>
        <w:pStyle w:val="ListParagraph"/>
        <w:numPr>
          <w:ilvl w:val="0"/>
          <w:numId w:val="16"/>
        </w:numPr>
        <w:spacing w:after="0" w:line="240" w:lineRule="auto"/>
        <w:rPr>
          <w:rFonts w:ascii="Times New Roman" w:hAnsi="Times New Roman" w:cs="Times New Roman"/>
          <w:color w:val="21242C"/>
          <w:sz w:val="28"/>
          <w:szCs w:val="28"/>
          <w:shd w:val="clear" w:color="auto" w:fill="FFFFFF"/>
        </w:rPr>
      </w:pPr>
      <w:r w:rsidRPr="00FF4A54">
        <w:rPr>
          <w:rStyle w:val="Strong"/>
          <w:rFonts w:ascii="Times New Roman" w:hAnsi="Times New Roman" w:cs="Times New Roman"/>
          <w:color w:val="21242C"/>
          <w:sz w:val="28"/>
          <w:szCs w:val="28"/>
          <w:bdr w:val="none" w:sz="0" w:space="0" w:color="auto" w:frame="1"/>
          <w:shd w:val="clear" w:color="auto" w:fill="FFFFFF"/>
        </w:rPr>
        <w:lastRenderedPageBreak/>
        <w:t>Ентропия</w:t>
      </w:r>
      <w:r w:rsidRPr="00FF4A54">
        <w:rPr>
          <w:rFonts w:ascii="Times New Roman" w:hAnsi="Times New Roman" w:cs="Times New Roman"/>
          <w:color w:val="21242C"/>
          <w:sz w:val="28"/>
          <w:szCs w:val="28"/>
          <w:shd w:val="clear" w:color="auto" w:fill="FFFFFF"/>
        </w:rPr>
        <w:t xml:space="preserve"> е степента на безпорядък, или хаос, в една система.</w:t>
      </w:r>
    </w:p>
    <w:p w:rsidR="00FF4A54" w:rsidRPr="00FF4A54" w:rsidRDefault="00FF4A54" w:rsidP="00FF4A54">
      <w:pPr>
        <w:shd w:val="clear" w:color="auto" w:fill="FFFFFF"/>
        <w:spacing w:after="0" w:line="240" w:lineRule="auto"/>
        <w:textAlignment w:val="baseline"/>
        <w:rPr>
          <w:rFonts w:ascii="Times New Roman" w:eastAsia="Times New Roman" w:hAnsi="Times New Roman" w:cs="Times New Roman"/>
          <w:color w:val="21242C"/>
          <w:sz w:val="28"/>
          <w:szCs w:val="28"/>
          <w:lang w:eastAsia="bg-BG"/>
        </w:rPr>
      </w:pPr>
      <w:r w:rsidRPr="00FF4A54">
        <w:rPr>
          <w:rFonts w:ascii="Times New Roman" w:eastAsia="Times New Roman" w:hAnsi="Times New Roman" w:cs="Times New Roman"/>
          <w:b/>
          <w:color w:val="21242C"/>
          <w:sz w:val="28"/>
          <w:szCs w:val="28"/>
          <w:lang w:eastAsia="bg-BG"/>
        </w:rPr>
        <w:t>Пример за малка и голяма ентропия</w:t>
      </w:r>
      <w:r w:rsidRPr="00FF4A54">
        <w:rPr>
          <w:rFonts w:ascii="Times New Roman" w:eastAsia="Times New Roman" w:hAnsi="Times New Roman" w:cs="Times New Roman"/>
          <w:color w:val="21242C"/>
          <w:sz w:val="28"/>
          <w:szCs w:val="28"/>
          <w:lang w:eastAsia="bg-BG"/>
        </w:rPr>
        <w:t>.</w:t>
      </w:r>
    </w:p>
    <w:p w:rsidR="00E6730B" w:rsidRDefault="00FF4A54" w:rsidP="00FF4A54">
      <w:pPr>
        <w:shd w:val="clear" w:color="auto" w:fill="FFFFFF"/>
        <w:spacing w:after="0" w:line="240" w:lineRule="auto"/>
        <w:textAlignment w:val="baseline"/>
        <w:rPr>
          <w:rFonts w:ascii="Times New Roman" w:eastAsia="Times New Roman" w:hAnsi="Times New Roman" w:cs="Times New Roman"/>
          <w:color w:val="21242C"/>
          <w:sz w:val="28"/>
          <w:szCs w:val="28"/>
          <w:lang w:eastAsia="bg-BG"/>
        </w:rPr>
      </w:pPr>
      <w:r w:rsidRPr="00FF4A54">
        <w:rPr>
          <w:rFonts w:ascii="Times New Roman" w:eastAsia="Times New Roman" w:hAnsi="Times New Roman" w:cs="Times New Roman"/>
          <w:color w:val="21242C"/>
          <w:sz w:val="28"/>
          <w:szCs w:val="28"/>
          <w:lang w:eastAsia="bg-BG"/>
        </w:rPr>
        <w:t xml:space="preserve">Кристалната решетка на твърдо вещество е подредена </w:t>
      </w:r>
      <w:r w:rsidR="00F24DCF">
        <w:rPr>
          <w:rFonts w:ascii="Times New Roman" w:eastAsia="Times New Roman" w:hAnsi="Times New Roman" w:cs="Times New Roman"/>
          <w:color w:val="21242C"/>
          <w:sz w:val="28"/>
          <w:szCs w:val="28"/>
          <w:lang w:eastAsia="bg-BG"/>
        </w:rPr>
        <w:t>и</w:t>
      </w:r>
      <w:r w:rsidRPr="00FF4A54">
        <w:rPr>
          <w:rFonts w:ascii="Times New Roman" w:eastAsia="Times New Roman" w:hAnsi="Times New Roman" w:cs="Times New Roman"/>
          <w:color w:val="21242C"/>
          <w:sz w:val="28"/>
          <w:szCs w:val="28"/>
          <w:lang w:eastAsia="bg-BG"/>
        </w:rPr>
        <w:t xml:space="preserve"> ентропията е малка. При непрекъснато нагряване на твърдото вещество, то преминава първо в течно, а след това в газообразно състояние.</w:t>
      </w:r>
      <w:r w:rsidR="00E6730B">
        <w:rPr>
          <w:rFonts w:ascii="Times New Roman" w:eastAsia="Times New Roman" w:hAnsi="Times New Roman" w:cs="Times New Roman"/>
          <w:color w:val="21242C"/>
          <w:sz w:val="28"/>
          <w:szCs w:val="28"/>
          <w:lang w:eastAsia="bg-BG"/>
        </w:rPr>
        <w:t xml:space="preserve"> </w:t>
      </w:r>
      <w:r w:rsidRPr="00FF4A54">
        <w:rPr>
          <w:rFonts w:ascii="Times New Roman" w:eastAsia="Times New Roman" w:hAnsi="Times New Roman" w:cs="Times New Roman"/>
          <w:color w:val="21242C"/>
          <w:sz w:val="28"/>
          <w:szCs w:val="28"/>
          <w:lang w:eastAsia="bg-BG"/>
        </w:rPr>
        <w:t xml:space="preserve">Молекулите на газа вече са в безпорядък, движат се в </w:t>
      </w:r>
    </w:p>
    <w:p w:rsidR="00FF4A54" w:rsidRDefault="00FF4A54" w:rsidP="00FF4A54">
      <w:pPr>
        <w:shd w:val="clear" w:color="auto" w:fill="FFFFFF"/>
        <w:spacing w:after="0" w:line="240" w:lineRule="auto"/>
        <w:textAlignment w:val="baseline"/>
        <w:rPr>
          <w:rFonts w:ascii="Times New Roman" w:eastAsia="Times New Roman" w:hAnsi="Times New Roman" w:cs="Times New Roman"/>
          <w:color w:val="21242C"/>
          <w:sz w:val="28"/>
          <w:szCs w:val="28"/>
          <w:lang w:eastAsia="bg-BG"/>
        </w:rPr>
      </w:pPr>
      <w:r w:rsidRPr="00FF4A54">
        <w:rPr>
          <w:rFonts w:ascii="Times New Roman" w:eastAsia="Times New Roman" w:hAnsi="Times New Roman" w:cs="Times New Roman"/>
          <w:color w:val="21242C"/>
          <w:sz w:val="28"/>
          <w:szCs w:val="28"/>
          <w:lang w:eastAsia="bg-BG"/>
        </w:rPr>
        <w:t>различни посоки</w:t>
      </w:r>
      <w:r w:rsidR="00520686">
        <w:rPr>
          <w:rFonts w:ascii="Times New Roman" w:eastAsia="Times New Roman" w:hAnsi="Times New Roman" w:cs="Times New Roman"/>
          <w:color w:val="21242C"/>
          <w:sz w:val="28"/>
          <w:szCs w:val="28"/>
          <w:lang w:eastAsia="bg-BG"/>
        </w:rPr>
        <w:t>, следователно</w:t>
      </w:r>
      <w:r w:rsidRPr="00FF4A54">
        <w:rPr>
          <w:rFonts w:ascii="Times New Roman" w:eastAsia="Times New Roman" w:hAnsi="Times New Roman" w:cs="Times New Roman"/>
          <w:color w:val="21242C"/>
          <w:sz w:val="28"/>
          <w:szCs w:val="28"/>
          <w:lang w:eastAsia="bg-BG"/>
        </w:rPr>
        <w:t xml:space="preserve"> ентропията е голяма.</w:t>
      </w:r>
    </w:p>
    <w:p w:rsidR="00E6730B" w:rsidRPr="00E6730B" w:rsidRDefault="00E6730B" w:rsidP="00FF4A54">
      <w:pPr>
        <w:shd w:val="clear" w:color="auto" w:fill="FFFFFF"/>
        <w:spacing w:after="0" w:line="240" w:lineRule="auto"/>
        <w:textAlignment w:val="baseline"/>
        <w:rPr>
          <w:rFonts w:ascii="Times New Roman" w:eastAsia="Times New Roman" w:hAnsi="Times New Roman" w:cs="Times New Roman"/>
          <w:color w:val="21242C"/>
          <w:sz w:val="16"/>
          <w:szCs w:val="16"/>
          <w:lang w:eastAsia="bg-BG"/>
        </w:rPr>
      </w:pPr>
    </w:p>
    <w:p w:rsidR="00FF4A54" w:rsidRDefault="00FF4A54" w:rsidP="00FF4A54">
      <w:pPr>
        <w:shd w:val="clear" w:color="auto" w:fill="FFFFFF"/>
        <w:spacing w:after="0" w:line="240" w:lineRule="auto"/>
        <w:textAlignment w:val="baseline"/>
        <w:rPr>
          <w:rFonts w:ascii="Times New Roman" w:eastAsia="Times New Roman" w:hAnsi="Times New Roman" w:cs="Times New Roman"/>
          <w:color w:val="21242C"/>
          <w:sz w:val="28"/>
          <w:szCs w:val="28"/>
          <w:lang w:eastAsia="bg-BG"/>
        </w:rPr>
      </w:pPr>
      <w:r w:rsidRPr="00FF4A54">
        <w:rPr>
          <w:rFonts w:ascii="Times New Roman" w:hAnsi="Times New Roman" w:cs="Times New Roman"/>
          <w:noProof/>
          <w:sz w:val="28"/>
          <w:szCs w:val="28"/>
          <w:lang w:eastAsia="bg-BG"/>
        </w:rPr>
        <w:drawing>
          <wp:inline distT="0" distB="0" distL="0" distR="0" wp14:anchorId="28B5D3E4" wp14:editId="628E8B4C">
            <wp:extent cx="3935896" cy="2227500"/>
            <wp:effectExtent l="0" t="0" r="7620" b="1905"/>
            <wp:docPr id="6" name="Picture 6" descr="Ентропия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Ентропията"/>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012626" cy="2270925"/>
                    </a:xfrm>
                    <a:prstGeom prst="rect">
                      <a:avLst/>
                    </a:prstGeom>
                    <a:noFill/>
                    <a:ln>
                      <a:noFill/>
                    </a:ln>
                  </pic:spPr>
                </pic:pic>
              </a:graphicData>
            </a:graphic>
          </wp:inline>
        </w:drawing>
      </w:r>
    </w:p>
    <w:p w:rsidR="00AD6F75" w:rsidRDefault="00FF4A54" w:rsidP="00AD6F75">
      <w:pPr>
        <w:pStyle w:val="ListParagraph"/>
        <w:numPr>
          <w:ilvl w:val="0"/>
          <w:numId w:val="16"/>
        </w:numPr>
        <w:shd w:val="clear" w:color="auto" w:fill="FFFFFF"/>
        <w:spacing w:after="0" w:line="240" w:lineRule="auto"/>
        <w:textAlignment w:val="baseline"/>
        <w:outlineLvl w:val="2"/>
        <w:rPr>
          <w:rFonts w:ascii="Times New Roman" w:eastAsia="Times New Roman" w:hAnsi="Times New Roman" w:cs="Times New Roman"/>
          <w:bCs/>
          <w:color w:val="21242C"/>
          <w:sz w:val="28"/>
          <w:szCs w:val="28"/>
          <w:lang w:eastAsia="bg-BG"/>
        </w:rPr>
      </w:pPr>
      <w:r w:rsidRPr="00AD6F75">
        <w:rPr>
          <w:rFonts w:ascii="Times New Roman" w:eastAsia="Times New Roman" w:hAnsi="Times New Roman" w:cs="Times New Roman"/>
          <w:b/>
          <w:bCs/>
          <w:color w:val="21242C"/>
          <w:sz w:val="28"/>
          <w:szCs w:val="28"/>
          <w:lang w:eastAsia="bg-BG"/>
        </w:rPr>
        <w:t>Безполезната топлина</w:t>
      </w:r>
      <w:r w:rsidRPr="00AD6F75">
        <w:rPr>
          <w:rFonts w:ascii="Times New Roman" w:eastAsia="Times New Roman" w:hAnsi="Times New Roman" w:cs="Times New Roman"/>
          <w:b/>
          <w:bCs/>
          <w:color w:val="21242C"/>
          <w:sz w:val="28"/>
          <w:szCs w:val="28"/>
          <w:lang w:val="en-US" w:eastAsia="bg-BG"/>
        </w:rPr>
        <w:t xml:space="preserve"> </w:t>
      </w:r>
      <w:r w:rsidRPr="00BE1D65">
        <w:rPr>
          <w:rFonts w:ascii="Times New Roman" w:eastAsia="Times New Roman" w:hAnsi="Times New Roman" w:cs="Times New Roman"/>
          <w:bCs/>
          <w:color w:val="21242C"/>
          <w:sz w:val="28"/>
          <w:szCs w:val="28"/>
          <w:lang w:val="en-US" w:eastAsia="bg-BG"/>
        </w:rPr>
        <w:t>e</w:t>
      </w:r>
      <w:r w:rsidRPr="00AD6F75">
        <w:rPr>
          <w:rFonts w:ascii="Times New Roman" w:eastAsia="Times New Roman" w:hAnsi="Times New Roman" w:cs="Times New Roman"/>
          <w:bCs/>
          <w:color w:val="21242C"/>
          <w:sz w:val="28"/>
          <w:szCs w:val="28"/>
          <w:lang w:eastAsia="bg-BG"/>
        </w:rPr>
        <w:t xml:space="preserve"> тази</w:t>
      </w:r>
      <w:r w:rsidR="00BE1D65">
        <w:rPr>
          <w:rFonts w:ascii="Times New Roman" w:eastAsia="Times New Roman" w:hAnsi="Times New Roman" w:cs="Times New Roman"/>
          <w:bCs/>
          <w:color w:val="21242C"/>
          <w:sz w:val="28"/>
          <w:szCs w:val="28"/>
          <w:lang w:eastAsia="bg-BG"/>
        </w:rPr>
        <w:t>,</w:t>
      </w:r>
      <w:r w:rsidRPr="00AD6F75">
        <w:rPr>
          <w:rFonts w:ascii="Times New Roman" w:eastAsia="Times New Roman" w:hAnsi="Times New Roman" w:cs="Times New Roman"/>
          <w:bCs/>
          <w:color w:val="21242C"/>
          <w:sz w:val="28"/>
          <w:szCs w:val="28"/>
          <w:lang w:eastAsia="bg-BG"/>
        </w:rPr>
        <w:t xml:space="preserve"> </w:t>
      </w:r>
      <w:r w:rsidRPr="00AD6F75">
        <w:rPr>
          <w:rFonts w:ascii="Times New Roman" w:eastAsia="Times New Roman" w:hAnsi="Times New Roman" w:cs="Times New Roman"/>
          <w:color w:val="21242C"/>
          <w:sz w:val="28"/>
          <w:szCs w:val="28"/>
          <w:lang w:eastAsia="bg-BG"/>
        </w:rPr>
        <w:t>която не извършва работа</w:t>
      </w:r>
      <w:r w:rsidR="00BE1D65">
        <w:rPr>
          <w:rFonts w:ascii="Times New Roman" w:eastAsia="Times New Roman" w:hAnsi="Times New Roman" w:cs="Times New Roman"/>
          <w:color w:val="21242C"/>
          <w:sz w:val="28"/>
          <w:szCs w:val="28"/>
          <w:lang w:eastAsia="bg-BG"/>
        </w:rPr>
        <w:t xml:space="preserve"> и</w:t>
      </w:r>
      <w:r w:rsidRPr="00AD6F75">
        <w:rPr>
          <w:rFonts w:ascii="Times New Roman" w:eastAsia="Times New Roman" w:hAnsi="Times New Roman" w:cs="Times New Roman"/>
          <w:bCs/>
          <w:color w:val="21242C"/>
          <w:sz w:val="28"/>
          <w:szCs w:val="28"/>
          <w:lang w:eastAsia="bg-BG"/>
        </w:rPr>
        <w:t xml:space="preserve"> увеличава </w:t>
      </w:r>
    </w:p>
    <w:p w:rsidR="00FF4A54" w:rsidRPr="00AD6F75" w:rsidRDefault="00FF4A54" w:rsidP="00AD6F75">
      <w:pPr>
        <w:shd w:val="clear" w:color="auto" w:fill="FFFFFF"/>
        <w:spacing w:after="0" w:line="240" w:lineRule="auto"/>
        <w:textAlignment w:val="baseline"/>
        <w:outlineLvl w:val="2"/>
        <w:rPr>
          <w:rFonts w:ascii="Times New Roman" w:eastAsia="Times New Roman" w:hAnsi="Times New Roman" w:cs="Times New Roman"/>
          <w:bCs/>
          <w:color w:val="21242C"/>
          <w:sz w:val="28"/>
          <w:szCs w:val="28"/>
          <w:lang w:eastAsia="bg-BG"/>
        </w:rPr>
      </w:pPr>
      <w:r w:rsidRPr="00AD6F75">
        <w:rPr>
          <w:rFonts w:ascii="Times New Roman" w:eastAsia="Times New Roman" w:hAnsi="Times New Roman" w:cs="Times New Roman"/>
          <w:bCs/>
          <w:color w:val="21242C"/>
          <w:sz w:val="28"/>
          <w:szCs w:val="28"/>
          <w:lang w:eastAsia="bg-BG"/>
        </w:rPr>
        <w:t>безпорядъка във вселената, тоест увеличава ентропията.</w:t>
      </w:r>
    </w:p>
    <w:p w:rsidR="00FF4A54" w:rsidRPr="00FF4A54" w:rsidRDefault="00FF4A54" w:rsidP="00FF4A54">
      <w:pPr>
        <w:shd w:val="clear" w:color="auto" w:fill="FFFFFF"/>
        <w:spacing w:after="0" w:line="240" w:lineRule="auto"/>
        <w:textAlignment w:val="baseline"/>
        <w:rPr>
          <w:rFonts w:ascii="Times New Roman" w:eastAsia="Times New Roman" w:hAnsi="Times New Roman" w:cs="Times New Roman"/>
          <w:color w:val="21242C"/>
          <w:sz w:val="28"/>
          <w:szCs w:val="28"/>
          <w:lang w:eastAsia="bg-BG"/>
        </w:rPr>
      </w:pPr>
      <w:r w:rsidRPr="00FF4A54">
        <w:rPr>
          <w:rFonts w:ascii="Times New Roman" w:eastAsia="Times New Roman" w:hAnsi="Times New Roman" w:cs="Times New Roman"/>
          <w:color w:val="21242C"/>
          <w:sz w:val="28"/>
          <w:szCs w:val="28"/>
          <w:lang w:eastAsia="bg-BG"/>
        </w:rPr>
        <w:t>Когато имаме в една среда два блока от един и същи метал с различни температури, системата е сравнително организирана: молекулите са разделени по скорост, като тези в по-студения обект се движат бавно, а тези в по-топлия обект се движат бързо. С течение на времето топлината от по-топлия обект ще потече към по-студения обект, при което молекулите на горещия обект се забавят, а молекулите на студения обект се ускоряват, докато всички молекули не започнат да се движат с еднаква средна скорост. Сега, вместо да имаме разделение между бързи и бавни молекули, просто имаме един голям "басейн" от молекули, които се движат с една и съща скорост, тоест системата е по-малко подредена спрямо началната.</w:t>
      </w:r>
    </w:p>
    <w:p w:rsidR="00FF4A54" w:rsidRPr="00FF4A54" w:rsidRDefault="00FF4A54" w:rsidP="00FF4A54">
      <w:pPr>
        <w:shd w:val="clear" w:color="auto" w:fill="FFFFFF"/>
        <w:spacing w:after="0" w:line="240" w:lineRule="auto"/>
        <w:textAlignment w:val="baseline"/>
        <w:rPr>
          <w:rFonts w:ascii="Times New Roman" w:eastAsia="Times New Roman" w:hAnsi="Times New Roman" w:cs="Times New Roman"/>
          <w:color w:val="21242C"/>
          <w:sz w:val="28"/>
          <w:szCs w:val="28"/>
          <w:lang w:eastAsia="bg-BG"/>
        </w:rPr>
      </w:pPr>
      <w:r w:rsidRPr="00FF4A54">
        <w:rPr>
          <w:rFonts w:ascii="Times New Roman" w:hAnsi="Times New Roman" w:cs="Times New Roman"/>
          <w:noProof/>
          <w:sz w:val="28"/>
          <w:szCs w:val="28"/>
          <w:lang w:eastAsia="bg-BG"/>
        </w:rPr>
        <w:drawing>
          <wp:inline distT="0" distB="0" distL="0" distR="0" wp14:anchorId="1182C8AA" wp14:editId="6158E45E">
            <wp:extent cx="4076059" cy="1940118"/>
            <wp:effectExtent l="0" t="0" r="1270" b="3175"/>
            <wp:docPr id="2" name="Picture 2" descr="Неизбежно ли е нарастването на ентропията? « Бръсначът на Ока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Неизбежно ли е нарастването на ентропията? « Бръсначът на Окам"/>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44533" cy="1972710"/>
                    </a:xfrm>
                    <a:prstGeom prst="rect">
                      <a:avLst/>
                    </a:prstGeom>
                    <a:noFill/>
                    <a:ln>
                      <a:noFill/>
                    </a:ln>
                  </pic:spPr>
                </pic:pic>
              </a:graphicData>
            </a:graphic>
          </wp:inline>
        </w:drawing>
      </w:r>
      <w:r w:rsidRPr="00FF4A54">
        <w:rPr>
          <w:rFonts w:ascii="Times New Roman" w:hAnsi="Times New Roman" w:cs="Times New Roman"/>
          <w:noProof/>
          <w:sz w:val="28"/>
          <w:szCs w:val="28"/>
          <w:lang w:eastAsia="bg-BG"/>
        </w:rPr>
        <w:drawing>
          <wp:inline distT="0" distB="0" distL="0" distR="0" wp14:anchorId="2A3DD659" wp14:editId="2154D2E6">
            <wp:extent cx="1979875" cy="1869438"/>
            <wp:effectExtent l="0" t="0" r="1905" b="0"/>
            <wp:docPr id="3" name="Picture 3" descr="Стрелата на времето « Бръсначът на Ока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Стрелата на времето « Бръсначът на Окам"/>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25382" cy="1912407"/>
                    </a:xfrm>
                    <a:prstGeom prst="rect">
                      <a:avLst/>
                    </a:prstGeom>
                    <a:noFill/>
                    <a:ln>
                      <a:noFill/>
                    </a:ln>
                  </pic:spPr>
                </pic:pic>
              </a:graphicData>
            </a:graphic>
          </wp:inline>
        </w:drawing>
      </w:r>
    </w:p>
    <w:p w:rsidR="00FF4A54" w:rsidRPr="00502E6E" w:rsidRDefault="00FF4A54" w:rsidP="00104A83">
      <w:pPr>
        <w:spacing w:after="0" w:line="240" w:lineRule="auto"/>
        <w:rPr>
          <w:rFonts w:ascii="Times New Roman" w:hAnsi="Times New Roman" w:cs="Times New Roman"/>
          <w:b/>
          <w:sz w:val="16"/>
          <w:szCs w:val="16"/>
          <w:shd w:val="clear" w:color="auto" w:fill="FFFFFF"/>
        </w:rPr>
      </w:pPr>
    </w:p>
    <w:p w:rsidR="00502E6E" w:rsidRPr="00502E6E" w:rsidRDefault="00502E6E" w:rsidP="00540D2E">
      <w:pPr>
        <w:pStyle w:val="ListParagraph"/>
        <w:numPr>
          <w:ilvl w:val="0"/>
          <w:numId w:val="21"/>
        </w:numPr>
        <w:spacing w:after="0" w:line="240" w:lineRule="auto"/>
        <w:rPr>
          <w:rFonts w:ascii="Times New Roman" w:hAnsi="Times New Roman" w:cs="Times New Roman"/>
          <w:b/>
          <w:sz w:val="28"/>
          <w:szCs w:val="28"/>
          <w:shd w:val="clear" w:color="auto" w:fill="FFFFFF"/>
        </w:rPr>
      </w:pPr>
      <w:r w:rsidRPr="00502E6E">
        <w:rPr>
          <w:rFonts w:ascii="Times New Roman" w:hAnsi="Times New Roman" w:cs="Times New Roman"/>
          <w:b/>
          <w:sz w:val="28"/>
          <w:szCs w:val="28"/>
          <w:shd w:val="clear" w:color="auto" w:fill="FFFFFF"/>
        </w:rPr>
        <w:t>Енергия на слънчевата светлина</w:t>
      </w:r>
      <w:r w:rsidRPr="00502E6E">
        <w:rPr>
          <w:rFonts w:ascii="Times New Roman" w:hAnsi="Times New Roman" w:cs="Times New Roman"/>
          <w:b/>
          <w:sz w:val="28"/>
          <w:szCs w:val="28"/>
          <w:shd w:val="clear" w:color="auto" w:fill="FFFFFF"/>
          <w:lang w:val="en-US"/>
        </w:rPr>
        <w:t>.</w:t>
      </w:r>
    </w:p>
    <w:p w:rsidR="00502E6E" w:rsidRPr="00502E6E" w:rsidRDefault="00502E6E" w:rsidP="00502E6E">
      <w:pPr>
        <w:spacing w:after="0" w:line="240" w:lineRule="auto"/>
        <w:rPr>
          <w:rFonts w:ascii="Times New Roman" w:hAnsi="Times New Roman" w:cs="Times New Roman"/>
          <w:sz w:val="28"/>
          <w:szCs w:val="28"/>
          <w:shd w:val="clear" w:color="auto" w:fill="FFFFFF"/>
        </w:rPr>
      </w:pPr>
      <w:r w:rsidRPr="00502E6E">
        <w:rPr>
          <w:rFonts w:ascii="Times New Roman" w:hAnsi="Times New Roman" w:cs="Times New Roman"/>
          <w:sz w:val="28"/>
          <w:szCs w:val="28"/>
          <w:shd w:val="clear" w:color="auto" w:fill="FFFFFF"/>
        </w:rPr>
        <w:t xml:space="preserve">Почти цялата енергия, която използваме на Земята, идва от Слънцето. </w:t>
      </w:r>
    </w:p>
    <w:p w:rsidR="00502E6E" w:rsidRPr="00502E6E" w:rsidRDefault="00502E6E" w:rsidP="00502E6E">
      <w:pPr>
        <w:spacing w:after="0" w:line="240" w:lineRule="auto"/>
        <w:rPr>
          <w:rFonts w:ascii="Times New Roman" w:hAnsi="Times New Roman" w:cs="Times New Roman"/>
          <w:sz w:val="28"/>
          <w:szCs w:val="28"/>
          <w:shd w:val="clear" w:color="auto" w:fill="FFFFFF"/>
        </w:rPr>
      </w:pPr>
      <w:r w:rsidRPr="00502E6E">
        <w:rPr>
          <w:rFonts w:ascii="Times New Roman" w:hAnsi="Times New Roman" w:cs="Times New Roman"/>
          <w:sz w:val="28"/>
          <w:szCs w:val="28"/>
          <w:shd w:val="clear" w:color="auto" w:fill="FFFFFF"/>
        </w:rPr>
        <w:t>Огромното количество енергия, излъчвано от Слънцето е следствие на термоядрен синтез. При висока температура и високо налягане от водородните ядра се образува хели</w:t>
      </w:r>
      <w:r>
        <w:rPr>
          <w:rFonts w:ascii="Times New Roman" w:hAnsi="Times New Roman" w:cs="Times New Roman"/>
          <w:sz w:val="28"/>
          <w:szCs w:val="28"/>
          <w:shd w:val="clear" w:color="auto" w:fill="FFFFFF"/>
        </w:rPr>
        <w:t>й</w:t>
      </w:r>
      <w:r w:rsidRPr="00502E6E">
        <w:rPr>
          <w:rFonts w:ascii="Times New Roman" w:hAnsi="Times New Roman" w:cs="Times New Roman"/>
          <w:sz w:val="28"/>
          <w:szCs w:val="28"/>
          <w:shd w:val="clear" w:color="auto" w:fill="FFFFFF"/>
        </w:rPr>
        <w:t xml:space="preserve"> и се отделя енергия.</w:t>
      </w:r>
    </w:p>
    <w:p w:rsidR="00502E6E" w:rsidRPr="00502E6E" w:rsidRDefault="00502E6E" w:rsidP="00502E6E">
      <w:pPr>
        <w:spacing w:after="0" w:line="240" w:lineRule="auto"/>
        <w:rPr>
          <w:rFonts w:ascii="Times New Roman" w:hAnsi="Times New Roman" w:cs="Times New Roman"/>
          <w:sz w:val="28"/>
          <w:szCs w:val="28"/>
          <w:shd w:val="clear" w:color="auto" w:fill="FFFFFF"/>
        </w:rPr>
      </w:pPr>
      <w:r w:rsidRPr="00502E6E">
        <w:rPr>
          <w:rFonts w:ascii="Times New Roman" w:hAnsi="Times New Roman" w:cs="Times New Roman"/>
          <w:sz w:val="28"/>
          <w:szCs w:val="28"/>
          <w:shd w:val="clear" w:color="auto" w:fill="FFFFFF"/>
        </w:rPr>
        <w:t>Една милиардна част от тази енергията под формата на електромагнитни вълни - слънчевата светлина достига до Земята и чрез фотосинтеза поддържа живота.</w:t>
      </w:r>
    </w:p>
    <w:p w:rsidR="00502E6E" w:rsidRPr="00502E6E" w:rsidRDefault="00502E6E" w:rsidP="00502E6E">
      <w:pPr>
        <w:spacing w:after="0" w:line="240" w:lineRule="auto"/>
        <w:rPr>
          <w:rFonts w:ascii="Times New Roman" w:hAnsi="Times New Roman" w:cs="Times New Roman"/>
          <w:i/>
          <w:sz w:val="28"/>
          <w:szCs w:val="28"/>
          <w:shd w:val="clear" w:color="auto" w:fill="FFFFFF"/>
        </w:rPr>
      </w:pPr>
      <w:r w:rsidRPr="00502E6E">
        <w:rPr>
          <w:rFonts w:ascii="Times New Roman" w:hAnsi="Times New Roman" w:cs="Times New Roman"/>
          <w:sz w:val="28"/>
          <w:szCs w:val="28"/>
        </w:rPr>
        <w:t xml:space="preserve">При фотосинтезата растенията преобразуват енергията от слънцето в химическа, като произвеждат органичен материал. </w:t>
      </w:r>
    </w:p>
    <w:p w:rsidR="00502E6E" w:rsidRPr="00502E6E" w:rsidRDefault="00502E6E" w:rsidP="00502E6E">
      <w:pPr>
        <w:pStyle w:val="NormalWeb"/>
        <w:shd w:val="clear" w:color="auto" w:fill="FFFFFF"/>
        <w:spacing w:before="0" w:beforeAutospacing="0" w:after="0" w:afterAutospacing="0"/>
        <w:rPr>
          <w:sz w:val="28"/>
          <w:szCs w:val="28"/>
        </w:rPr>
      </w:pPr>
      <w:r w:rsidRPr="00502E6E">
        <w:rPr>
          <w:sz w:val="28"/>
          <w:szCs w:val="28"/>
        </w:rPr>
        <w:t xml:space="preserve">Животните ядат растения или други животни, разположени по-ниско в хранителната верига, за да получат енергия. </w:t>
      </w:r>
    </w:p>
    <w:p w:rsidR="00502E6E" w:rsidRPr="00502E6E" w:rsidRDefault="00502E6E" w:rsidP="00502E6E">
      <w:pPr>
        <w:pStyle w:val="NormalWeb"/>
        <w:shd w:val="clear" w:color="auto" w:fill="FFFFFF"/>
        <w:spacing w:before="0" w:beforeAutospacing="0" w:after="0" w:afterAutospacing="0"/>
        <w:rPr>
          <w:sz w:val="28"/>
          <w:szCs w:val="28"/>
        </w:rPr>
      </w:pPr>
      <w:r w:rsidRPr="00502E6E">
        <w:rPr>
          <w:sz w:val="28"/>
          <w:szCs w:val="28"/>
        </w:rPr>
        <w:lastRenderedPageBreak/>
        <w:t>Изкопаемите г</w:t>
      </w:r>
      <w:r w:rsidRPr="00502E6E">
        <w:rPr>
          <w:sz w:val="28"/>
          <w:szCs w:val="28"/>
          <w:shd w:val="clear" w:color="auto" w:fill="FFFFFF"/>
        </w:rPr>
        <w:t>оривата са резервоари на не</w:t>
      </w:r>
      <w:r>
        <w:rPr>
          <w:sz w:val="28"/>
          <w:szCs w:val="28"/>
          <w:shd w:val="clear" w:color="auto" w:fill="FFFFFF"/>
          <w:lang w:val="en-US"/>
        </w:rPr>
        <w:t xml:space="preserve"> </w:t>
      </w:r>
      <w:r w:rsidRPr="00502E6E">
        <w:rPr>
          <w:sz w:val="28"/>
          <w:szCs w:val="28"/>
          <w:shd w:val="clear" w:color="auto" w:fill="FFFFFF"/>
        </w:rPr>
        <w:t>възобновяема енергия, получени от останки на животни и растения, живели преди много години.</w:t>
      </w:r>
    </w:p>
    <w:p w:rsidR="00502E6E" w:rsidRPr="00502E6E" w:rsidRDefault="00502E6E" w:rsidP="00502E6E">
      <w:pPr>
        <w:spacing w:after="0" w:line="240" w:lineRule="auto"/>
        <w:rPr>
          <w:rFonts w:ascii="Times New Roman" w:hAnsi="Times New Roman" w:cs="Times New Roman"/>
          <w:sz w:val="28"/>
          <w:szCs w:val="28"/>
        </w:rPr>
      </w:pPr>
      <w:r w:rsidRPr="00502E6E">
        <w:rPr>
          <w:rFonts w:ascii="Times New Roman" w:hAnsi="Times New Roman" w:cs="Times New Roman"/>
          <w:noProof/>
          <w:sz w:val="28"/>
          <w:szCs w:val="28"/>
          <w:lang w:eastAsia="bg-BG"/>
        </w:rPr>
        <w:drawing>
          <wp:inline distT="0" distB="0" distL="0" distR="0" wp14:anchorId="34CFA572" wp14:editId="1D0AC8A7">
            <wp:extent cx="2186609" cy="2710529"/>
            <wp:effectExtent l="0" t="0" r="0" b="5080"/>
            <wp:docPr id="7" name="Picture 7" descr="C:\Users\Rumen\Desktop\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umen\Desktop\images.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86609" cy="2710529"/>
                    </a:xfrm>
                    <a:prstGeom prst="rect">
                      <a:avLst/>
                    </a:prstGeom>
                    <a:noFill/>
                    <a:ln>
                      <a:noFill/>
                    </a:ln>
                  </pic:spPr>
                </pic:pic>
              </a:graphicData>
            </a:graphic>
          </wp:inline>
        </w:drawing>
      </w:r>
    </w:p>
    <w:p w:rsidR="00502E6E" w:rsidRDefault="00502E6E" w:rsidP="00502E6E">
      <w:pPr>
        <w:pStyle w:val="NormalWeb"/>
        <w:shd w:val="clear" w:color="auto" w:fill="FCFCFC"/>
        <w:spacing w:before="0" w:beforeAutospacing="0" w:after="0" w:afterAutospacing="0"/>
        <w:rPr>
          <w:color w:val="333333"/>
          <w:sz w:val="28"/>
          <w:szCs w:val="28"/>
        </w:rPr>
      </w:pPr>
      <w:r w:rsidRPr="00502E6E">
        <w:rPr>
          <w:color w:val="333333"/>
          <w:sz w:val="28"/>
          <w:szCs w:val="28"/>
        </w:rPr>
        <w:t>Хората постепенно са придобили умения да използват част от енергията на слънцето за свои нужди. В този процес първичната енергия претърпява множество трансформации, при което</w:t>
      </w:r>
      <w:r w:rsidR="000E7608">
        <w:rPr>
          <w:color w:val="333333"/>
          <w:sz w:val="28"/>
          <w:szCs w:val="28"/>
          <w:lang w:val="en-US"/>
        </w:rPr>
        <w:t xml:space="preserve"> </w:t>
      </w:r>
      <w:r w:rsidR="000E7608">
        <w:rPr>
          <w:color w:val="333333"/>
          <w:sz w:val="28"/>
          <w:szCs w:val="28"/>
        </w:rPr>
        <w:t>се</w:t>
      </w:r>
      <w:r w:rsidRPr="00502E6E">
        <w:rPr>
          <w:color w:val="333333"/>
          <w:sz w:val="28"/>
          <w:szCs w:val="28"/>
        </w:rPr>
        <w:t xml:space="preserve"> получават значителни загуби.</w:t>
      </w:r>
    </w:p>
    <w:p w:rsidR="00724B20" w:rsidRPr="00724B20" w:rsidRDefault="00724B20" w:rsidP="00502E6E">
      <w:pPr>
        <w:pStyle w:val="NormalWeb"/>
        <w:shd w:val="clear" w:color="auto" w:fill="FCFCFC"/>
        <w:spacing w:before="0" w:beforeAutospacing="0" w:after="0" w:afterAutospacing="0"/>
        <w:rPr>
          <w:color w:val="333333"/>
          <w:sz w:val="16"/>
          <w:szCs w:val="16"/>
        </w:rPr>
      </w:pPr>
    </w:p>
    <w:p w:rsidR="00BF4334" w:rsidRPr="00BF4334" w:rsidRDefault="00BF4334" w:rsidP="00540D2E">
      <w:pPr>
        <w:pStyle w:val="ListParagraph"/>
        <w:numPr>
          <w:ilvl w:val="0"/>
          <w:numId w:val="21"/>
        </w:numPr>
        <w:shd w:val="clear" w:color="auto" w:fill="FFFFFF"/>
        <w:spacing w:after="0" w:line="240" w:lineRule="auto"/>
        <w:textAlignment w:val="baseline"/>
        <w:rPr>
          <w:rFonts w:ascii="Times New Roman" w:hAnsi="Times New Roman" w:cs="Times New Roman"/>
          <w:b/>
          <w:sz w:val="28"/>
          <w:szCs w:val="28"/>
        </w:rPr>
      </w:pPr>
      <w:r w:rsidRPr="00BF4334">
        <w:rPr>
          <w:rFonts w:ascii="Times New Roman" w:hAnsi="Times New Roman" w:cs="Times New Roman"/>
          <w:b/>
          <w:sz w:val="28"/>
          <w:szCs w:val="28"/>
        </w:rPr>
        <w:t xml:space="preserve">Кръговрат в природата. </w:t>
      </w:r>
    </w:p>
    <w:p w:rsidR="00BF4334" w:rsidRPr="00BF4334" w:rsidRDefault="00BF4334" w:rsidP="00BF4334">
      <w:pPr>
        <w:shd w:val="clear" w:color="auto" w:fill="FFFFFF"/>
        <w:spacing w:after="0" w:line="240" w:lineRule="auto"/>
        <w:textAlignment w:val="baseline"/>
        <w:rPr>
          <w:rFonts w:ascii="Times New Roman" w:hAnsi="Times New Roman" w:cs="Times New Roman"/>
          <w:sz w:val="28"/>
          <w:szCs w:val="28"/>
        </w:rPr>
      </w:pPr>
      <w:r w:rsidRPr="00BF4334">
        <w:rPr>
          <w:rFonts w:ascii="Times New Roman" w:hAnsi="Times New Roman" w:cs="Times New Roman"/>
          <w:sz w:val="28"/>
          <w:szCs w:val="28"/>
        </w:rPr>
        <w:t xml:space="preserve">При протичане на тези процеси се преобразуват огромни количества енергия, съпроводени с неизбежни загуби или </w:t>
      </w:r>
      <w:r w:rsidRPr="00B43548">
        <w:rPr>
          <w:rFonts w:ascii="Times New Roman" w:hAnsi="Times New Roman" w:cs="Times New Roman"/>
          <w:i/>
          <w:sz w:val="28"/>
          <w:szCs w:val="28"/>
        </w:rPr>
        <w:t>обезценяване на енергията</w:t>
      </w:r>
      <w:r w:rsidRPr="00BF4334">
        <w:rPr>
          <w:rFonts w:ascii="Times New Roman" w:hAnsi="Times New Roman" w:cs="Times New Roman"/>
          <w:sz w:val="28"/>
          <w:szCs w:val="28"/>
        </w:rPr>
        <w:t>.</w:t>
      </w:r>
    </w:p>
    <w:p w:rsidR="00BF4334" w:rsidRPr="00BF4334" w:rsidRDefault="00BF4334" w:rsidP="00BF4334">
      <w:pPr>
        <w:shd w:val="clear" w:color="auto" w:fill="FFFFFF"/>
        <w:spacing w:after="0" w:line="240" w:lineRule="auto"/>
        <w:textAlignment w:val="baseline"/>
        <w:rPr>
          <w:rFonts w:ascii="Times New Roman" w:hAnsi="Times New Roman" w:cs="Times New Roman"/>
          <w:sz w:val="28"/>
          <w:szCs w:val="28"/>
        </w:rPr>
      </w:pPr>
      <w:r w:rsidRPr="00BF4334">
        <w:rPr>
          <w:rFonts w:ascii="Times New Roman" w:hAnsi="Times New Roman" w:cs="Times New Roman"/>
          <w:sz w:val="28"/>
          <w:szCs w:val="28"/>
        </w:rPr>
        <w:t xml:space="preserve">Съществуват много кръговрати, които се осъществяват по естествен път – </w:t>
      </w:r>
    </w:p>
    <w:p w:rsidR="00BF4334" w:rsidRPr="00BF4334" w:rsidRDefault="00BF4334" w:rsidP="00BF4334">
      <w:pPr>
        <w:shd w:val="clear" w:color="auto" w:fill="FFFFFF"/>
        <w:spacing w:after="0" w:line="240" w:lineRule="auto"/>
        <w:textAlignment w:val="baseline"/>
        <w:rPr>
          <w:rFonts w:ascii="Times New Roman" w:hAnsi="Times New Roman" w:cs="Times New Roman"/>
          <w:sz w:val="28"/>
          <w:szCs w:val="28"/>
        </w:rPr>
      </w:pPr>
      <w:r w:rsidRPr="00BF4334">
        <w:rPr>
          <w:rFonts w:ascii="Times New Roman" w:hAnsi="Times New Roman" w:cs="Times New Roman"/>
          <w:sz w:val="28"/>
          <w:szCs w:val="28"/>
        </w:rPr>
        <w:t xml:space="preserve">на водата, на храните, на веществата и др. </w:t>
      </w:r>
    </w:p>
    <w:p w:rsidR="00BF4334" w:rsidRPr="00B43548" w:rsidRDefault="00BF4334" w:rsidP="00BF4334">
      <w:pPr>
        <w:shd w:val="clear" w:color="auto" w:fill="FFFFFF"/>
        <w:spacing w:after="0" w:line="240" w:lineRule="auto"/>
        <w:textAlignment w:val="baseline"/>
        <w:rPr>
          <w:rFonts w:ascii="Times New Roman" w:hAnsi="Times New Roman" w:cs="Times New Roman"/>
          <w:sz w:val="16"/>
          <w:szCs w:val="16"/>
        </w:rPr>
      </w:pPr>
    </w:p>
    <w:p w:rsidR="00BF4334" w:rsidRPr="00BF4334" w:rsidRDefault="00BF4334" w:rsidP="00BF4334">
      <w:pPr>
        <w:shd w:val="clear" w:color="auto" w:fill="FFFFFF"/>
        <w:spacing w:after="0" w:line="240" w:lineRule="auto"/>
        <w:textAlignment w:val="baseline"/>
        <w:rPr>
          <w:rFonts w:ascii="Times New Roman" w:hAnsi="Times New Roman" w:cs="Times New Roman"/>
          <w:sz w:val="28"/>
          <w:szCs w:val="28"/>
        </w:rPr>
      </w:pPr>
      <w:r w:rsidRPr="00BF4334">
        <w:rPr>
          <w:rFonts w:ascii="Times New Roman" w:hAnsi="Times New Roman" w:cs="Times New Roman"/>
          <w:noProof/>
          <w:sz w:val="28"/>
          <w:szCs w:val="28"/>
        </w:rPr>
        <w:drawing>
          <wp:inline distT="0" distB="0" distL="0" distR="0" wp14:anchorId="3F4DC35F" wp14:editId="254CFB5D">
            <wp:extent cx="3108960" cy="2002729"/>
            <wp:effectExtent l="0" t="0" r="0" b="0"/>
            <wp:docPr id="8" name="Picture 8" descr="Кръговрат на водата (статия) | Екология | Кан Академ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ръговрат на водата (статия) | Екология | Кан Академия"/>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98588" cy="2060466"/>
                    </a:xfrm>
                    <a:prstGeom prst="rect">
                      <a:avLst/>
                    </a:prstGeom>
                    <a:noFill/>
                    <a:ln>
                      <a:noFill/>
                    </a:ln>
                  </pic:spPr>
                </pic:pic>
              </a:graphicData>
            </a:graphic>
          </wp:inline>
        </w:drawing>
      </w:r>
    </w:p>
    <w:p w:rsidR="00BF4334" w:rsidRPr="00B43548" w:rsidRDefault="00BF4334" w:rsidP="00BF4334">
      <w:pPr>
        <w:shd w:val="clear" w:color="auto" w:fill="FFFFFF"/>
        <w:spacing w:after="0" w:line="240" w:lineRule="auto"/>
        <w:textAlignment w:val="baseline"/>
        <w:rPr>
          <w:rFonts w:ascii="Times New Roman" w:hAnsi="Times New Roman" w:cs="Times New Roman"/>
          <w:sz w:val="16"/>
          <w:szCs w:val="16"/>
        </w:rPr>
      </w:pPr>
    </w:p>
    <w:p w:rsidR="00BF4334" w:rsidRPr="00BF4334" w:rsidRDefault="00BF4334" w:rsidP="00BF4334">
      <w:pPr>
        <w:shd w:val="clear" w:color="auto" w:fill="FFFFFF"/>
        <w:spacing w:after="0" w:line="240" w:lineRule="auto"/>
        <w:textAlignment w:val="baseline"/>
        <w:rPr>
          <w:rFonts w:ascii="Times New Roman" w:hAnsi="Times New Roman" w:cs="Times New Roman"/>
          <w:sz w:val="28"/>
          <w:szCs w:val="28"/>
        </w:rPr>
      </w:pPr>
      <w:r w:rsidRPr="00BF4334">
        <w:rPr>
          <w:rFonts w:ascii="Times New Roman" w:hAnsi="Times New Roman" w:cs="Times New Roman"/>
          <w:sz w:val="28"/>
          <w:szCs w:val="28"/>
        </w:rPr>
        <w:t xml:space="preserve">По-подробно ще разгледаме процеса при преобразуване на хранителните вещества. </w:t>
      </w:r>
    </w:p>
    <w:p w:rsidR="00BF4334" w:rsidRPr="00B43548" w:rsidRDefault="00BF4334" w:rsidP="00BF4334">
      <w:pPr>
        <w:shd w:val="clear" w:color="auto" w:fill="FFFFFF"/>
        <w:spacing w:after="0" w:line="240" w:lineRule="auto"/>
        <w:textAlignment w:val="baseline"/>
        <w:rPr>
          <w:rFonts w:ascii="Times New Roman" w:hAnsi="Times New Roman" w:cs="Times New Roman"/>
          <w:sz w:val="16"/>
          <w:szCs w:val="16"/>
        </w:rPr>
      </w:pPr>
    </w:p>
    <w:p w:rsidR="00BF4334" w:rsidRDefault="00BF4334" w:rsidP="00BF4334">
      <w:pPr>
        <w:pStyle w:val="Heading1"/>
        <w:spacing w:before="0"/>
        <w:textAlignment w:val="baseline"/>
        <w:rPr>
          <w:rFonts w:ascii="Times New Roman" w:hAnsi="Times New Roman" w:cs="Times New Roman"/>
          <w:noProof/>
          <w:bdr w:val="none" w:sz="0" w:space="0" w:color="auto" w:frame="1"/>
        </w:rPr>
      </w:pPr>
      <w:r w:rsidRPr="00BF4334">
        <w:rPr>
          <w:rFonts w:ascii="Times New Roman" w:hAnsi="Times New Roman" w:cs="Times New Roman"/>
          <w:noProof/>
        </w:rPr>
        <w:drawing>
          <wp:inline distT="0" distB="0" distL="0" distR="0" wp14:anchorId="1553EF30" wp14:editId="500BB417">
            <wp:extent cx="1391479" cy="2748216"/>
            <wp:effectExtent l="0" t="0" r="0" b="0"/>
            <wp:docPr id="9" name="Picture 9" descr="На тази илюстрация на най-долното трофично ниво са зелените водорасли, които са първичен производител. Първичните консуматори са мекотелите, или охлювите. Вторични консуматори са дребните риби, наречени слузест скулпин. Третият и върхов консуматор е сьомгата Чину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На тази илюстрация на най-долното трофично ниво са зелените водорасли, които са първичен производител. Първичните консуматори са мекотелите, или охлювите. Вторични консуматори са дребните риби, наречени слузест скулпин. Третият и върхов консуматор е сьомгата Чинук."/>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29680" cy="2823664"/>
                    </a:xfrm>
                    <a:prstGeom prst="rect">
                      <a:avLst/>
                    </a:prstGeom>
                    <a:noFill/>
                    <a:ln>
                      <a:noFill/>
                    </a:ln>
                  </pic:spPr>
                </pic:pic>
              </a:graphicData>
            </a:graphic>
          </wp:inline>
        </w:drawing>
      </w:r>
      <w:r w:rsidRPr="00BF4334">
        <w:rPr>
          <w:rFonts w:ascii="Times New Roman" w:hAnsi="Times New Roman" w:cs="Times New Roman"/>
          <w:noProof/>
          <w:bdr w:val="none" w:sz="0" w:space="0" w:color="auto" w:frame="1"/>
        </w:rPr>
        <w:t xml:space="preserve">  </w:t>
      </w:r>
      <w:r w:rsidRPr="00BF4334">
        <w:rPr>
          <w:rFonts w:ascii="Times New Roman" w:hAnsi="Times New Roman" w:cs="Times New Roman"/>
          <w:noProof/>
          <w:bdr w:val="none" w:sz="0" w:space="0" w:color="auto" w:frame="1"/>
        </w:rPr>
        <w:drawing>
          <wp:inline distT="0" distB="0" distL="0" distR="0" wp14:anchorId="6C08C446" wp14:editId="275E9D2E">
            <wp:extent cx="3037398" cy="2790001"/>
            <wp:effectExtent l="0" t="0" r="0" b="0"/>
            <wp:docPr id="10" name="Picture 10" descr="хранителни вериг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хранителни вериги"/>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89532" cy="2837889"/>
                    </a:xfrm>
                    <a:prstGeom prst="rect">
                      <a:avLst/>
                    </a:prstGeom>
                    <a:noFill/>
                    <a:ln>
                      <a:noFill/>
                    </a:ln>
                  </pic:spPr>
                </pic:pic>
              </a:graphicData>
            </a:graphic>
          </wp:inline>
        </w:drawing>
      </w:r>
    </w:p>
    <w:p w:rsidR="001D638C" w:rsidRPr="001D638C" w:rsidRDefault="001D638C" w:rsidP="001D638C"/>
    <w:p w:rsidR="00BF4334" w:rsidRPr="00B43548" w:rsidRDefault="00BF4334" w:rsidP="00BF4334">
      <w:pPr>
        <w:pStyle w:val="Heading1"/>
        <w:spacing w:before="0"/>
        <w:textAlignment w:val="baseline"/>
        <w:rPr>
          <w:rFonts w:ascii="Times New Roman" w:hAnsi="Times New Roman" w:cs="Times New Roman"/>
          <w:sz w:val="16"/>
          <w:szCs w:val="16"/>
        </w:rPr>
      </w:pPr>
    </w:p>
    <w:p w:rsidR="00BF4334" w:rsidRPr="00B43548" w:rsidRDefault="00BF4334" w:rsidP="00BF4334">
      <w:pPr>
        <w:pStyle w:val="Heading1"/>
        <w:keepNext w:val="0"/>
        <w:keepLines w:val="0"/>
        <w:numPr>
          <w:ilvl w:val="0"/>
          <w:numId w:val="19"/>
        </w:numPr>
        <w:spacing w:before="0" w:line="240" w:lineRule="auto"/>
        <w:textAlignment w:val="baseline"/>
        <w:rPr>
          <w:rFonts w:ascii="Times New Roman" w:hAnsi="Times New Roman" w:cs="Times New Roman"/>
          <w:color w:val="auto"/>
        </w:rPr>
      </w:pPr>
      <w:r w:rsidRPr="00B43548">
        <w:rPr>
          <w:rFonts w:ascii="Times New Roman" w:hAnsi="Times New Roman" w:cs="Times New Roman"/>
          <w:color w:val="auto"/>
        </w:rPr>
        <w:t>Определения.</w:t>
      </w:r>
    </w:p>
    <w:p w:rsidR="00BF4334" w:rsidRPr="00BF4334" w:rsidRDefault="00BF4334" w:rsidP="00BF4334">
      <w:pPr>
        <w:numPr>
          <w:ilvl w:val="0"/>
          <w:numId w:val="17"/>
        </w:numPr>
        <w:shd w:val="clear" w:color="auto" w:fill="FFFFFF"/>
        <w:spacing w:after="0" w:line="240" w:lineRule="auto"/>
        <w:ind w:left="0"/>
        <w:textAlignment w:val="baseline"/>
        <w:rPr>
          <w:rFonts w:ascii="Times New Roman" w:hAnsi="Times New Roman" w:cs="Times New Roman"/>
          <w:sz w:val="28"/>
          <w:szCs w:val="28"/>
        </w:rPr>
      </w:pPr>
      <w:r w:rsidRPr="00BF4334">
        <w:rPr>
          <w:rStyle w:val="Strong"/>
          <w:rFonts w:ascii="Times New Roman" w:hAnsi="Times New Roman" w:cs="Times New Roman"/>
          <w:sz w:val="28"/>
          <w:szCs w:val="28"/>
          <w:bdr w:val="none" w:sz="0" w:space="0" w:color="auto" w:frame="1"/>
        </w:rPr>
        <w:t>Хранителна верига</w:t>
      </w:r>
      <w:r w:rsidRPr="00BF4334">
        <w:rPr>
          <w:rFonts w:ascii="Times New Roman" w:hAnsi="Times New Roman" w:cs="Times New Roman"/>
          <w:sz w:val="28"/>
          <w:szCs w:val="28"/>
        </w:rPr>
        <w:t> е линейна поредица от организми, през която преминават хранителни вещества и енергия, когато един организъм изяжда друг.</w:t>
      </w:r>
    </w:p>
    <w:p w:rsidR="00BF4334" w:rsidRPr="00BF4334" w:rsidRDefault="00BF4334" w:rsidP="00BF4334">
      <w:pPr>
        <w:numPr>
          <w:ilvl w:val="0"/>
          <w:numId w:val="17"/>
        </w:numPr>
        <w:shd w:val="clear" w:color="auto" w:fill="FFFFFF"/>
        <w:spacing w:after="0" w:line="240" w:lineRule="auto"/>
        <w:ind w:left="0"/>
        <w:textAlignment w:val="baseline"/>
        <w:rPr>
          <w:rFonts w:ascii="Times New Roman" w:hAnsi="Times New Roman" w:cs="Times New Roman"/>
          <w:sz w:val="28"/>
          <w:szCs w:val="28"/>
        </w:rPr>
      </w:pPr>
      <w:r w:rsidRPr="00BF4334">
        <w:rPr>
          <w:rFonts w:ascii="Times New Roman" w:hAnsi="Times New Roman" w:cs="Times New Roman"/>
          <w:sz w:val="28"/>
          <w:szCs w:val="28"/>
        </w:rPr>
        <w:t>В една хранителна верига всеки организъм заема различно </w:t>
      </w:r>
      <w:proofErr w:type="spellStart"/>
      <w:r w:rsidRPr="00BF4334">
        <w:rPr>
          <w:rStyle w:val="Strong"/>
          <w:rFonts w:ascii="Times New Roman" w:hAnsi="Times New Roman" w:cs="Times New Roman"/>
          <w:sz w:val="28"/>
          <w:szCs w:val="28"/>
          <w:bdr w:val="none" w:sz="0" w:space="0" w:color="auto" w:frame="1"/>
        </w:rPr>
        <w:t>трофично</w:t>
      </w:r>
      <w:proofErr w:type="spellEnd"/>
      <w:r w:rsidRPr="00BF4334">
        <w:rPr>
          <w:rStyle w:val="Strong"/>
          <w:rFonts w:ascii="Times New Roman" w:hAnsi="Times New Roman" w:cs="Times New Roman"/>
          <w:sz w:val="28"/>
          <w:szCs w:val="28"/>
          <w:bdr w:val="none" w:sz="0" w:space="0" w:color="auto" w:frame="1"/>
        </w:rPr>
        <w:t xml:space="preserve"> ниво</w:t>
      </w:r>
      <w:r w:rsidRPr="00BF4334">
        <w:rPr>
          <w:rFonts w:ascii="Times New Roman" w:hAnsi="Times New Roman" w:cs="Times New Roman"/>
          <w:sz w:val="28"/>
          <w:szCs w:val="28"/>
        </w:rPr>
        <w:t xml:space="preserve">, определено от това колко </w:t>
      </w:r>
      <w:r w:rsidRPr="000C6DC7">
        <w:rPr>
          <w:rFonts w:ascii="Times New Roman" w:hAnsi="Times New Roman" w:cs="Times New Roman"/>
          <w:sz w:val="28"/>
          <w:szCs w:val="28"/>
          <w:u w:val="single"/>
        </w:rPr>
        <w:t>енергийни трансфери</w:t>
      </w:r>
      <w:r w:rsidRPr="00BF4334">
        <w:rPr>
          <w:rFonts w:ascii="Times New Roman" w:hAnsi="Times New Roman" w:cs="Times New Roman"/>
          <w:sz w:val="28"/>
          <w:szCs w:val="28"/>
        </w:rPr>
        <w:t xml:space="preserve"> го отделят от началото на веригата.</w:t>
      </w:r>
    </w:p>
    <w:p w:rsidR="00BF4334" w:rsidRPr="00BF4334" w:rsidRDefault="00BF4334" w:rsidP="00BF4334">
      <w:pPr>
        <w:numPr>
          <w:ilvl w:val="0"/>
          <w:numId w:val="17"/>
        </w:numPr>
        <w:shd w:val="clear" w:color="auto" w:fill="FFFFFF"/>
        <w:spacing w:after="0" w:line="240" w:lineRule="auto"/>
        <w:ind w:left="0"/>
        <w:textAlignment w:val="baseline"/>
        <w:rPr>
          <w:rFonts w:ascii="Times New Roman" w:hAnsi="Times New Roman" w:cs="Times New Roman"/>
          <w:sz w:val="28"/>
          <w:szCs w:val="28"/>
        </w:rPr>
      </w:pPr>
      <w:r w:rsidRPr="00BF4334">
        <w:rPr>
          <w:rStyle w:val="Strong"/>
          <w:rFonts w:ascii="Times New Roman" w:hAnsi="Times New Roman" w:cs="Times New Roman"/>
          <w:sz w:val="28"/>
          <w:szCs w:val="28"/>
          <w:bdr w:val="none" w:sz="0" w:space="0" w:color="auto" w:frame="1"/>
        </w:rPr>
        <w:t>Хранителните мрежи</w:t>
      </w:r>
      <w:r w:rsidRPr="00BF4334">
        <w:rPr>
          <w:rFonts w:ascii="Times New Roman" w:hAnsi="Times New Roman" w:cs="Times New Roman"/>
          <w:sz w:val="28"/>
          <w:szCs w:val="28"/>
        </w:rPr>
        <w:t> се състоят от много взаимосвързани хранителни вериги, които представят консуматорските взаимоотношения в екосистемите.</w:t>
      </w:r>
    </w:p>
    <w:p w:rsidR="00BF4334" w:rsidRPr="00BF4334" w:rsidRDefault="00BF4334" w:rsidP="00BF4334">
      <w:pPr>
        <w:numPr>
          <w:ilvl w:val="0"/>
          <w:numId w:val="17"/>
        </w:numPr>
        <w:shd w:val="clear" w:color="auto" w:fill="FFFFFF"/>
        <w:spacing w:after="0" w:line="240" w:lineRule="auto"/>
        <w:ind w:left="0"/>
        <w:textAlignment w:val="baseline"/>
        <w:rPr>
          <w:rFonts w:ascii="Times New Roman" w:hAnsi="Times New Roman" w:cs="Times New Roman"/>
          <w:sz w:val="28"/>
          <w:szCs w:val="28"/>
        </w:rPr>
      </w:pPr>
      <w:r w:rsidRPr="00BF4334">
        <w:rPr>
          <w:rFonts w:ascii="Times New Roman" w:hAnsi="Times New Roman" w:cs="Times New Roman"/>
          <w:b/>
          <w:sz w:val="28"/>
          <w:szCs w:val="28"/>
        </w:rPr>
        <w:t>Енергийният трансфер</w:t>
      </w:r>
      <w:r w:rsidRPr="00BF4334">
        <w:rPr>
          <w:rFonts w:ascii="Times New Roman" w:hAnsi="Times New Roman" w:cs="Times New Roman"/>
          <w:sz w:val="28"/>
          <w:szCs w:val="28"/>
        </w:rPr>
        <w:t xml:space="preserve"> между </w:t>
      </w:r>
      <w:proofErr w:type="spellStart"/>
      <w:r w:rsidRPr="00BF4334">
        <w:rPr>
          <w:rFonts w:ascii="Times New Roman" w:hAnsi="Times New Roman" w:cs="Times New Roman"/>
          <w:sz w:val="28"/>
          <w:szCs w:val="28"/>
        </w:rPr>
        <w:t>трофични</w:t>
      </w:r>
      <w:proofErr w:type="spellEnd"/>
      <w:r w:rsidRPr="00BF4334">
        <w:rPr>
          <w:rFonts w:ascii="Times New Roman" w:hAnsi="Times New Roman" w:cs="Times New Roman"/>
          <w:sz w:val="28"/>
          <w:szCs w:val="28"/>
        </w:rPr>
        <w:t xml:space="preserve"> нива е неефективен – с типична ефективност от около 10 %. Тази неефективност ограничава дължината на хранителните вериги.</w:t>
      </w:r>
    </w:p>
    <w:p w:rsidR="00BF4334" w:rsidRPr="00BF4334" w:rsidRDefault="00BF4334" w:rsidP="00BF4334">
      <w:pPr>
        <w:shd w:val="clear" w:color="auto" w:fill="FFFFFF"/>
        <w:spacing w:after="0" w:line="240" w:lineRule="auto"/>
        <w:textAlignment w:val="baseline"/>
        <w:rPr>
          <w:rFonts w:ascii="Times New Roman" w:eastAsia="Times New Roman" w:hAnsi="Times New Roman" w:cs="Times New Roman"/>
          <w:sz w:val="28"/>
          <w:szCs w:val="28"/>
          <w:bdr w:val="none" w:sz="0" w:space="0" w:color="auto" w:frame="1"/>
          <w:lang w:eastAsia="bg-BG"/>
        </w:rPr>
      </w:pPr>
      <w:r w:rsidRPr="00BF4334">
        <w:rPr>
          <w:rFonts w:ascii="Times New Roman" w:eastAsia="Times New Roman" w:hAnsi="Times New Roman" w:cs="Times New Roman"/>
          <w:sz w:val="28"/>
          <w:szCs w:val="28"/>
          <w:bdr w:val="none" w:sz="0" w:space="0" w:color="auto" w:frame="1"/>
          <w:lang w:eastAsia="bg-BG"/>
        </w:rPr>
        <w:t xml:space="preserve">Основата на хранителните вериги са зелени растения, наречени </w:t>
      </w:r>
      <w:r w:rsidRPr="00BF4334">
        <w:rPr>
          <w:rFonts w:ascii="Times New Roman" w:eastAsia="Times New Roman" w:hAnsi="Times New Roman" w:cs="Times New Roman"/>
          <w:b/>
          <w:sz w:val="28"/>
          <w:szCs w:val="28"/>
          <w:bdr w:val="none" w:sz="0" w:space="0" w:color="auto" w:frame="1"/>
          <w:lang w:eastAsia="bg-BG"/>
        </w:rPr>
        <w:t>продуценти.</w:t>
      </w:r>
      <w:r w:rsidRPr="00BF4334">
        <w:rPr>
          <w:rFonts w:ascii="Times New Roman" w:eastAsia="Times New Roman" w:hAnsi="Times New Roman" w:cs="Times New Roman"/>
          <w:sz w:val="28"/>
          <w:szCs w:val="28"/>
          <w:bdr w:val="none" w:sz="0" w:space="0" w:color="auto" w:frame="1"/>
          <w:lang w:eastAsia="bg-BG"/>
        </w:rPr>
        <w:t xml:space="preserve"> </w:t>
      </w:r>
    </w:p>
    <w:p w:rsidR="00BF4334" w:rsidRPr="00BF4334" w:rsidRDefault="00BF4334" w:rsidP="00BF4334">
      <w:pPr>
        <w:shd w:val="clear" w:color="auto" w:fill="FFFFFF"/>
        <w:spacing w:after="0" w:line="240" w:lineRule="auto"/>
        <w:textAlignment w:val="baseline"/>
        <w:rPr>
          <w:rFonts w:ascii="Times New Roman" w:eastAsia="Times New Roman" w:hAnsi="Times New Roman" w:cs="Times New Roman"/>
          <w:sz w:val="28"/>
          <w:szCs w:val="28"/>
          <w:bdr w:val="none" w:sz="0" w:space="0" w:color="auto" w:frame="1"/>
          <w:lang w:eastAsia="bg-BG"/>
        </w:rPr>
      </w:pPr>
      <w:r w:rsidRPr="00BF4334">
        <w:rPr>
          <w:rFonts w:ascii="Times New Roman" w:eastAsia="Times New Roman" w:hAnsi="Times New Roman" w:cs="Times New Roman"/>
          <w:sz w:val="28"/>
          <w:szCs w:val="28"/>
          <w:bdr w:val="none" w:sz="0" w:space="0" w:color="auto" w:frame="1"/>
          <w:lang w:eastAsia="bg-BG"/>
        </w:rPr>
        <w:t>Те абсорбира вода от околната среда, неорганични (минерални) сол, въглероден диоксид, кислород  и енергия и чрез фотосинтеза изграждат органична материя.</w:t>
      </w:r>
    </w:p>
    <w:p w:rsidR="00BF4334" w:rsidRPr="00BF4334" w:rsidRDefault="00BF4334" w:rsidP="00BF4334">
      <w:pPr>
        <w:shd w:val="clear" w:color="auto" w:fill="FFFFFF"/>
        <w:spacing w:after="0" w:line="240" w:lineRule="auto"/>
        <w:textAlignment w:val="baseline"/>
        <w:rPr>
          <w:rFonts w:ascii="Times New Roman" w:eastAsia="Times New Roman" w:hAnsi="Times New Roman" w:cs="Times New Roman"/>
          <w:sz w:val="28"/>
          <w:szCs w:val="28"/>
          <w:bdr w:val="none" w:sz="0" w:space="0" w:color="auto" w:frame="1"/>
          <w:lang w:eastAsia="bg-BG"/>
        </w:rPr>
      </w:pPr>
      <w:r w:rsidRPr="00BF4334">
        <w:rPr>
          <w:rFonts w:ascii="Times New Roman" w:eastAsia="Times New Roman" w:hAnsi="Times New Roman" w:cs="Times New Roman"/>
          <w:sz w:val="28"/>
          <w:szCs w:val="28"/>
          <w:bdr w:val="none" w:sz="0" w:space="0" w:color="auto" w:frame="1"/>
          <w:lang w:eastAsia="bg-BG"/>
        </w:rPr>
        <w:t xml:space="preserve">Служат като източник на енергия и материали за изграждането на второто, третото и т.н. тела на потребителите, наречени </w:t>
      </w:r>
      <w:proofErr w:type="spellStart"/>
      <w:r w:rsidRPr="00BF4334">
        <w:rPr>
          <w:rFonts w:ascii="Times New Roman" w:eastAsia="Times New Roman" w:hAnsi="Times New Roman" w:cs="Times New Roman"/>
          <w:b/>
          <w:sz w:val="28"/>
          <w:szCs w:val="28"/>
          <w:bdr w:val="none" w:sz="0" w:space="0" w:color="auto" w:frame="1"/>
          <w:lang w:eastAsia="bg-BG"/>
        </w:rPr>
        <w:t>консументи</w:t>
      </w:r>
      <w:proofErr w:type="spellEnd"/>
      <w:r w:rsidRPr="00BF4334">
        <w:rPr>
          <w:rFonts w:ascii="Times New Roman" w:eastAsia="Times New Roman" w:hAnsi="Times New Roman" w:cs="Times New Roman"/>
          <w:sz w:val="28"/>
          <w:szCs w:val="28"/>
          <w:bdr w:val="none" w:sz="0" w:space="0" w:color="auto" w:frame="1"/>
          <w:lang w:eastAsia="bg-BG"/>
        </w:rPr>
        <w:t>.</w:t>
      </w:r>
    </w:p>
    <w:p w:rsidR="00BF4334" w:rsidRPr="00BF4334" w:rsidRDefault="00BF4334" w:rsidP="00BF4334">
      <w:pPr>
        <w:shd w:val="clear" w:color="auto" w:fill="FFFFFF"/>
        <w:spacing w:after="0" w:line="240" w:lineRule="auto"/>
        <w:textAlignment w:val="baseline"/>
        <w:rPr>
          <w:rFonts w:ascii="Times New Roman" w:hAnsi="Times New Roman" w:cs="Times New Roman"/>
          <w:sz w:val="28"/>
          <w:szCs w:val="28"/>
        </w:rPr>
      </w:pPr>
      <w:r w:rsidRPr="00BF4334">
        <w:rPr>
          <w:rFonts w:ascii="Times New Roman" w:eastAsia="Times New Roman" w:hAnsi="Times New Roman" w:cs="Times New Roman"/>
          <w:sz w:val="28"/>
          <w:szCs w:val="28"/>
          <w:bdr w:val="none" w:sz="0" w:space="0" w:color="auto" w:frame="1"/>
          <w:lang w:eastAsia="bg-BG"/>
        </w:rPr>
        <w:t xml:space="preserve">Общо правило е, че броят на жертвите е много по-голям от броя потребители. </w:t>
      </w:r>
    </w:p>
    <w:p w:rsidR="00BF4334" w:rsidRPr="00BF4334" w:rsidRDefault="00BF4334" w:rsidP="00BF4334">
      <w:pPr>
        <w:spacing w:after="0" w:line="240" w:lineRule="auto"/>
        <w:textAlignment w:val="top"/>
        <w:rPr>
          <w:rFonts w:ascii="Times New Roman" w:eastAsia="Times New Roman" w:hAnsi="Times New Roman" w:cs="Times New Roman"/>
          <w:sz w:val="28"/>
          <w:szCs w:val="28"/>
          <w:bdr w:val="none" w:sz="0" w:space="0" w:color="auto" w:frame="1"/>
          <w:lang w:eastAsia="bg-BG"/>
        </w:rPr>
      </w:pPr>
      <w:r w:rsidRPr="00BF4334">
        <w:rPr>
          <w:rFonts w:ascii="Times New Roman" w:eastAsia="Times New Roman" w:hAnsi="Times New Roman" w:cs="Times New Roman"/>
          <w:sz w:val="28"/>
          <w:szCs w:val="28"/>
          <w:bdr w:val="none" w:sz="0" w:space="0" w:color="auto" w:frame="1"/>
          <w:lang w:eastAsia="bg-BG"/>
        </w:rPr>
        <w:t xml:space="preserve">Това е така, защото на всеки етап от хранителната верига при прехвърлянето  се губи около 90%  от енергията под формата на топлина. Това ограничава броя на верижни елементи (обикновено е от 3 до 5). </w:t>
      </w:r>
    </w:p>
    <w:p w:rsidR="00BF4334" w:rsidRPr="00BF4334" w:rsidRDefault="00BF4334" w:rsidP="00BF4334">
      <w:pPr>
        <w:spacing w:after="0" w:line="240" w:lineRule="auto"/>
        <w:textAlignment w:val="top"/>
        <w:rPr>
          <w:rFonts w:ascii="Times New Roman" w:eastAsia="Times New Roman" w:hAnsi="Times New Roman" w:cs="Times New Roman"/>
          <w:sz w:val="28"/>
          <w:szCs w:val="28"/>
          <w:bdr w:val="none" w:sz="0" w:space="0" w:color="auto" w:frame="1"/>
          <w:lang w:eastAsia="bg-BG"/>
        </w:rPr>
      </w:pPr>
      <w:r w:rsidRPr="00BF4334">
        <w:rPr>
          <w:rFonts w:ascii="Times New Roman" w:eastAsia="Times New Roman" w:hAnsi="Times New Roman" w:cs="Times New Roman"/>
          <w:sz w:val="28"/>
          <w:szCs w:val="28"/>
          <w:bdr w:val="none" w:sz="0" w:space="0" w:color="auto" w:frame="1"/>
          <w:lang w:eastAsia="bg-BG"/>
        </w:rPr>
        <w:t xml:space="preserve">Например от  хиляда килограма на растения, се получават 100 кг тревопасни животни. Хищници, които ядат тревопасните животни наддават с общо 10 кг, а вторичните хищници - само с 1 кг. Следователно  биомасата при всяка следваща връзка от веригата бързо намалява. </w:t>
      </w:r>
    </w:p>
    <w:p w:rsidR="00BF4334" w:rsidRPr="00BF4334" w:rsidRDefault="00BF4334" w:rsidP="00BF4334">
      <w:pPr>
        <w:spacing w:after="0" w:line="240" w:lineRule="auto"/>
        <w:textAlignment w:val="top"/>
        <w:rPr>
          <w:rFonts w:ascii="Times New Roman" w:eastAsia="Times New Roman" w:hAnsi="Times New Roman" w:cs="Times New Roman"/>
          <w:sz w:val="28"/>
          <w:szCs w:val="28"/>
          <w:bdr w:val="none" w:sz="0" w:space="0" w:color="auto" w:frame="1"/>
          <w:lang w:eastAsia="bg-BG"/>
        </w:rPr>
      </w:pPr>
      <w:r w:rsidRPr="00BF4334">
        <w:rPr>
          <w:rFonts w:ascii="Times New Roman" w:eastAsia="Times New Roman" w:hAnsi="Times New Roman" w:cs="Times New Roman"/>
          <w:sz w:val="28"/>
          <w:szCs w:val="28"/>
          <w:bdr w:val="none" w:sz="0" w:space="0" w:color="auto" w:frame="1"/>
          <w:lang w:eastAsia="bg-BG"/>
        </w:rPr>
        <w:t xml:space="preserve">Този модел се нарича </w:t>
      </w:r>
      <w:r w:rsidRPr="00BF4334">
        <w:rPr>
          <w:rFonts w:ascii="Times New Roman" w:eastAsia="Times New Roman" w:hAnsi="Times New Roman" w:cs="Times New Roman"/>
          <w:b/>
          <w:sz w:val="28"/>
          <w:szCs w:val="28"/>
          <w:bdr w:val="none" w:sz="0" w:space="0" w:color="auto" w:frame="1"/>
          <w:lang w:eastAsia="bg-BG"/>
        </w:rPr>
        <w:t>екологичната пирамида</w:t>
      </w:r>
      <w:r w:rsidRPr="00BF4334">
        <w:rPr>
          <w:rFonts w:ascii="Times New Roman" w:eastAsia="Times New Roman" w:hAnsi="Times New Roman" w:cs="Times New Roman"/>
          <w:sz w:val="28"/>
          <w:szCs w:val="28"/>
          <w:bdr w:val="none" w:sz="0" w:space="0" w:color="auto" w:frame="1"/>
          <w:lang w:eastAsia="bg-BG"/>
        </w:rPr>
        <w:t>.</w:t>
      </w:r>
    </w:p>
    <w:p w:rsidR="00BF4334" w:rsidRPr="00B43548" w:rsidRDefault="00BF4334" w:rsidP="00BF4334">
      <w:pPr>
        <w:spacing w:after="0" w:line="240" w:lineRule="auto"/>
        <w:textAlignment w:val="top"/>
        <w:rPr>
          <w:rFonts w:ascii="Times New Roman" w:eastAsia="Times New Roman" w:hAnsi="Times New Roman" w:cs="Times New Roman"/>
          <w:sz w:val="16"/>
          <w:szCs w:val="16"/>
          <w:bdr w:val="none" w:sz="0" w:space="0" w:color="auto" w:frame="1"/>
          <w:lang w:eastAsia="bg-BG"/>
        </w:rPr>
      </w:pPr>
    </w:p>
    <w:p w:rsidR="00BF4334" w:rsidRPr="00BF4334" w:rsidRDefault="00BF4334" w:rsidP="00BF4334">
      <w:pPr>
        <w:spacing w:after="0" w:line="240" w:lineRule="auto"/>
        <w:textAlignment w:val="top"/>
        <w:rPr>
          <w:rFonts w:ascii="Times New Roman" w:eastAsia="Times New Roman" w:hAnsi="Times New Roman" w:cs="Times New Roman"/>
          <w:sz w:val="28"/>
          <w:szCs w:val="28"/>
          <w:u w:val="single"/>
          <w:bdr w:val="none" w:sz="0" w:space="0" w:color="auto" w:frame="1"/>
          <w:lang w:eastAsia="bg-BG"/>
        </w:rPr>
      </w:pPr>
      <w:r w:rsidRPr="00BF4334">
        <w:rPr>
          <w:rFonts w:ascii="Times New Roman" w:eastAsia="Times New Roman" w:hAnsi="Times New Roman" w:cs="Times New Roman"/>
          <w:noProof/>
          <w:sz w:val="28"/>
          <w:szCs w:val="28"/>
          <w:bdr w:val="none" w:sz="0" w:space="0" w:color="auto" w:frame="1"/>
          <w:lang w:eastAsia="bg-BG"/>
        </w:rPr>
        <w:drawing>
          <wp:inline distT="0" distB="0" distL="0" distR="0" wp14:anchorId="73C0A8FA" wp14:editId="411F72A9">
            <wp:extent cx="3601941" cy="2676961"/>
            <wp:effectExtent l="0" t="0" r="0" b="9525"/>
            <wp:docPr id="11" name="Picture 11" descr="хранителни вериг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хранителни вериги"/>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81311" cy="2735949"/>
                    </a:xfrm>
                    <a:prstGeom prst="rect">
                      <a:avLst/>
                    </a:prstGeom>
                    <a:noFill/>
                    <a:ln>
                      <a:noFill/>
                    </a:ln>
                  </pic:spPr>
                </pic:pic>
              </a:graphicData>
            </a:graphic>
          </wp:inline>
        </w:drawing>
      </w:r>
    </w:p>
    <w:p w:rsidR="00BF4334" w:rsidRPr="00BF4334" w:rsidRDefault="00BF4334" w:rsidP="00BF4334">
      <w:pPr>
        <w:spacing w:after="0" w:line="240" w:lineRule="auto"/>
        <w:textAlignment w:val="top"/>
        <w:rPr>
          <w:rFonts w:ascii="Times New Roman" w:hAnsi="Times New Roman" w:cs="Times New Roman"/>
          <w:sz w:val="28"/>
          <w:szCs w:val="28"/>
        </w:rPr>
      </w:pPr>
      <w:r w:rsidRPr="00BF4334">
        <w:rPr>
          <w:rFonts w:ascii="Times New Roman" w:eastAsia="Times New Roman" w:hAnsi="Times New Roman" w:cs="Times New Roman"/>
          <w:sz w:val="28"/>
          <w:szCs w:val="28"/>
          <w:bdr w:val="none" w:sz="0" w:space="0" w:color="auto" w:frame="1"/>
          <w:lang w:eastAsia="bg-BG"/>
        </w:rPr>
        <w:br/>
        <w:t>Допълнителни връзки към всички учас</w:t>
      </w:r>
      <w:r w:rsidR="00B43548">
        <w:rPr>
          <w:rFonts w:ascii="Times New Roman" w:eastAsia="Times New Roman" w:hAnsi="Times New Roman" w:cs="Times New Roman"/>
          <w:sz w:val="28"/>
          <w:szCs w:val="28"/>
          <w:bdr w:val="none" w:sz="0" w:space="0" w:color="auto" w:frame="1"/>
          <w:lang w:eastAsia="bg-BG"/>
        </w:rPr>
        <w:t>т</w:t>
      </w:r>
      <w:r w:rsidRPr="00BF4334">
        <w:rPr>
          <w:rFonts w:ascii="Times New Roman" w:eastAsia="Times New Roman" w:hAnsi="Times New Roman" w:cs="Times New Roman"/>
          <w:sz w:val="28"/>
          <w:szCs w:val="28"/>
          <w:bdr w:val="none" w:sz="0" w:space="0" w:color="auto" w:frame="1"/>
          <w:lang w:eastAsia="bg-BG"/>
        </w:rPr>
        <w:t xml:space="preserve">ници във веригата са </w:t>
      </w:r>
      <w:r w:rsidRPr="00BF4334">
        <w:rPr>
          <w:rFonts w:ascii="Times New Roman" w:hAnsi="Times New Roman" w:cs="Times New Roman"/>
          <w:sz w:val="28"/>
          <w:szCs w:val="28"/>
        </w:rPr>
        <w:t>микроорганизмите,</w:t>
      </w:r>
      <w:r w:rsidRPr="00BF4334">
        <w:rPr>
          <w:rFonts w:ascii="Times New Roman" w:hAnsi="Times New Roman" w:cs="Times New Roman"/>
          <w:b/>
          <w:sz w:val="28"/>
          <w:szCs w:val="28"/>
        </w:rPr>
        <w:t xml:space="preserve"> </w:t>
      </w:r>
      <w:r w:rsidRPr="00BF4334">
        <w:rPr>
          <w:rFonts w:ascii="Times New Roman" w:hAnsi="Times New Roman" w:cs="Times New Roman"/>
          <w:sz w:val="28"/>
          <w:szCs w:val="28"/>
        </w:rPr>
        <w:t>които предизвикват гниене</w:t>
      </w:r>
      <w:r w:rsidRPr="00BF4334">
        <w:rPr>
          <w:rFonts w:ascii="Times New Roman" w:hAnsi="Times New Roman" w:cs="Times New Roman"/>
          <w:b/>
          <w:sz w:val="28"/>
          <w:szCs w:val="28"/>
        </w:rPr>
        <w:t xml:space="preserve"> </w:t>
      </w:r>
      <w:r w:rsidRPr="00BF4334">
        <w:rPr>
          <w:rFonts w:ascii="Times New Roman" w:eastAsia="Times New Roman" w:hAnsi="Times New Roman" w:cs="Times New Roman"/>
          <w:sz w:val="28"/>
          <w:szCs w:val="28"/>
          <w:bdr w:val="none" w:sz="0" w:space="0" w:color="auto" w:frame="1"/>
          <w:lang w:eastAsia="bg-BG"/>
        </w:rPr>
        <w:t xml:space="preserve">– </w:t>
      </w:r>
      <w:proofErr w:type="spellStart"/>
      <w:r w:rsidRPr="00BF4334">
        <w:rPr>
          <w:rFonts w:ascii="Times New Roman" w:eastAsia="Times New Roman" w:hAnsi="Times New Roman" w:cs="Times New Roman"/>
          <w:b/>
          <w:sz w:val="28"/>
          <w:szCs w:val="28"/>
          <w:bdr w:val="none" w:sz="0" w:space="0" w:color="auto" w:frame="1"/>
          <w:lang w:eastAsia="bg-BG"/>
        </w:rPr>
        <w:t>редуцентите</w:t>
      </w:r>
      <w:proofErr w:type="spellEnd"/>
      <w:r w:rsidRPr="00BF4334">
        <w:rPr>
          <w:rFonts w:ascii="Times New Roman" w:eastAsia="Times New Roman" w:hAnsi="Times New Roman" w:cs="Times New Roman"/>
          <w:b/>
          <w:sz w:val="28"/>
          <w:szCs w:val="28"/>
          <w:bdr w:val="none" w:sz="0" w:space="0" w:color="auto" w:frame="1"/>
          <w:lang w:eastAsia="bg-BG"/>
        </w:rPr>
        <w:t xml:space="preserve">. </w:t>
      </w:r>
      <w:r w:rsidRPr="00BF4334">
        <w:rPr>
          <w:rFonts w:ascii="Times New Roman" w:eastAsia="Times New Roman" w:hAnsi="Times New Roman" w:cs="Times New Roman"/>
          <w:sz w:val="28"/>
          <w:szCs w:val="28"/>
          <w:bdr w:val="none" w:sz="0" w:space="0" w:color="auto" w:frame="1"/>
          <w:lang w:eastAsia="bg-BG"/>
        </w:rPr>
        <w:t>Те разграждат  отпадъците и труповете  и ги превръщат в неорганични съединения. И</w:t>
      </w:r>
      <w:r w:rsidRPr="00BF4334">
        <w:rPr>
          <w:rFonts w:ascii="Times New Roman" w:hAnsi="Times New Roman" w:cs="Times New Roman"/>
          <w:sz w:val="28"/>
          <w:szCs w:val="28"/>
        </w:rPr>
        <w:t>граят важна роля в поддържането на здрави екосистеми, защото рециклират хранителни вещества, които биват използвани като строителни блокове от първичните продуценти.</w:t>
      </w:r>
    </w:p>
    <w:p w:rsidR="00B43548" w:rsidRDefault="00BF4334" w:rsidP="00BF4334">
      <w:pPr>
        <w:pStyle w:val="ListParagraph"/>
        <w:numPr>
          <w:ilvl w:val="0"/>
          <w:numId w:val="19"/>
        </w:numPr>
        <w:shd w:val="clear" w:color="auto" w:fill="FFFFFF"/>
        <w:spacing w:after="0" w:line="240" w:lineRule="auto"/>
        <w:ind w:right="-15"/>
        <w:textAlignment w:val="baseline"/>
        <w:rPr>
          <w:rFonts w:ascii="Times New Roman" w:hAnsi="Times New Roman" w:cs="Times New Roman"/>
          <w:b/>
          <w:sz w:val="28"/>
          <w:szCs w:val="28"/>
          <w:bdr w:val="none" w:sz="0" w:space="0" w:color="auto" w:frame="1"/>
        </w:rPr>
      </w:pPr>
      <w:proofErr w:type="spellStart"/>
      <w:r w:rsidRPr="00BF4334">
        <w:rPr>
          <w:rFonts w:ascii="Times New Roman" w:hAnsi="Times New Roman" w:cs="Times New Roman"/>
          <w:b/>
          <w:sz w:val="28"/>
          <w:szCs w:val="28"/>
          <w:bdr w:val="none" w:sz="0" w:space="0" w:color="auto" w:frame="1"/>
        </w:rPr>
        <w:t>Трофична</w:t>
      </w:r>
      <w:proofErr w:type="spellEnd"/>
      <w:r w:rsidRPr="00BF4334">
        <w:rPr>
          <w:rFonts w:ascii="Times New Roman" w:hAnsi="Times New Roman" w:cs="Times New Roman"/>
          <w:b/>
          <w:sz w:val="28"/>
          <w:szCs w:val="28"/>
          <w:bdr w:val="none" w:sz="0" w:space="0" w:color="auto" w:frame="1"/>
        </w:rPr>
        <w:t xml:space="preserve"> пирамида, илюстрираща правилото на 10-те% </w:t>
      </w:r>
      <w:r w:rsidR="00B43548">
        <w:rPr>
          <w:rFonts w:ascii="Times New Roman" w:hAnsi="Times New Roman" w:cs="Times New Roman"/>
          <w:b/>
          <w:sz w:val="28"/>
          <w:szCs w:val="28"/>
          <w:bdr w:val="none" w:sz="0" w:space="0" w:color="auto" w:frame="1"/>
        </w:rPr>
        <w:t>при</w:t>
      </w:r>
      <w:r w:rsidRPr="00BF4334">
        <w:rPr>
          <w:rFonts w:ascii="Times New Roman" w:hAnsi="Times New Roman" w:cs="Times New Roman"/>
          <w:b/>
          <w:sz w:val="28"/>
          <w:szCs w:val="28"/>
          <w:bdr w:val="none" w:sz="0" w:space="0" w:color="auto" w:frame="1"/>
        </w:rPr>
        <w:t xml:space="preserve"> преноса на </w:t>
      </w:r>
    </w:p>
    <w:p w:rsidR="00BF4334" w:rsidRPr="00B43548" w:rsidRDefault="00BF4334" w:rsidP="00B43548">
      <w:pPr>
        <w:shd w:val="clear" w:color="auto" w:fill="FFFFFF"/>
        <w:spacing w:after="0" w:line="240" w:lineRule="auto"/>
        <w:ind w:right="-15"/>
        <w:textAlignment w:val="baseline"/>
        <w:rPr>
          <w:rFonts w:ascii="Times New Roman" w:hAnsi="Times New Roman" w:cs="Times New Roman"/>
          <w:b/>
          <w:sz w:val="28"/>
          <w:szCs w:val="28"/>
          <w:bdr w:val="none" w:sz="0" w:space="0" w:color="auto" w:frame="1"/>
        </w:rPr>
      </w:pPr>
      <w:r w:rsidRPr="00B43548">
        <w:rPr>
          <w:rFonts w:ascii="Times New Roman" w:hAnsi="Times New Roman" w:cs="Times New Roman"/>
          <w:b/>
          <w:sz w:val="28"/>
          <w:szCs w:val="28"/>
          <w:bdr w:val="none" w:sz="0" w:space="0" w:color="auto" w:frame="1"/>
        </w:rPr>
        <w:t>енергия.</w:t>
      </w:r>
    </w:p>
    <w:p w:rsidR="00BF4334" w:rsidRPr="00BF4334" w:rsidRDefault="00BF4334" w:rsidP="00BF4334">
      <w:pPr>
        <w:shd w:val="clear" w:color="auto" w:fill="FFFFFF"/>
        <w:spacing w:after="0" w:line="240" w:lineRule="auto"/>
        <w:textAlignment w:val="baseline"/>
        <w:rPr>
          <w:rFonts w:ascii="Times New Roman" w:hAnsi="Times New Roman" w:cs="Times New Roman"/>
          <w:sz w:val="28"/>
          <w:szCs w:val="28"/>
        </w:rPr>
      </w:pPr>
      <w:r w:rsidRPr="00BF4334">
        <w:rPr>
          <w:rFonts w:ascii="Times New Roman" w:hAnsi="Times New Roman" w:cs="Times New Roman"/>
          <w:noProof/>
          <w:sz w:val="28"/>
          <w:szCs w:val="28"/>
          <w:lang w:eastAsia="bg-BG"/>
        </w:rPr>
        <w:lastRenderedPageBreak/>
        <w:drawing>
          <wp:inline distT="0" distB="0" distL="0" distR="0" wp14:anchorId="6E7E9056" wp14:editId="0874365F">
            <wp:extent cx="4603806" cy="2616998"/>
            <wp:effectExtent l="0" t="0" r="6350" b="0"/>
            <wp:docPr id="12" name="Picture 12" descr="Трофична пирамида, илюстрираща правилото на 10-те% за преноса на  енергия.&#10;&#10;Светлинна енергия се улавя от първични продуценти.&#10;&#10;Количество енергия натрупана като биомаса:&#10;&#10;Първични продуценти – 20 000 kcal на квадратен метър на година&#10;&#10;Първични консументи – 2000 kcal на квадратен метър на година&#10;&#10;Вторични консументи – 200 kcal на квадратен метър на година&#10;&#10;Третични консументи – 20 kcal на квадратен метър на година&#10;&#10;Четвъртични консументи – 2 kcal на квадратен метър на година&#10;&#10;На всяко ниво енергия бива изгубена директно като топлина или под формата на отпадъчни продукти и мъртва материя, която отива при редуцентите. В крайна сметка, редуцентите метаболизират отпадъчните вещества и мъртвата материя, освобождавайки и нейната енергия като топли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Трофична пирамида, илюстрираща правилото на 10-те% за преноса на  енергия.&#10;&#10;Светлинна енергия се улавя от първични продуценти.&#10;&#10;Количество енергия натрупана като биомаса:&#10;&#10;Първични продуценти – 20 000 kcal на квадратен метър на година&#10;&#10;Първични консументи – 2000 kcal на квадратен метър на година&#10;&#10;Вторични консументи – 200 kcal на квадратен метър на година&#10;&#10;Третични консументи – 20 kcal на квадратен метър на година&#10;&#10;Четвъртични консументи – 2 kcal на квадратен метър на година&#10;&#10;На всяко ниво енергия бива изгубена директно като топлина или под формата на отпадъчни продукти и мъртва материя, която отива при редуцентите. В крайна сметка, редуцентите метаболизират отпадъчните вещества и мъртвата материя, освобождавайки и нейната енергия като топлина."/>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37413" cy="2749790"/>
                    </a:xfrm>
                    <a:prstGeom prst="rect">
                      <a:avLst/>
                    </a:prstGeom>
                    <a:noFill/>
                    <a:ln>
                      <a:noFill/>
                    </a:ln>
                  </pic:spPr>
                </pic:pic>
              </a:graphicData>
            </a:graphic>
          </wp:inline>
        </w:drawing>
      </w:r>
      <w:r w:rsidRPr="00BF4334">
        <w:rPr>
          <w:rFonts w:ascii="Times New Roman" w:hAnsi="Times New Roman" w:cs="Times New Roman"/>
          <w:noProof/>
          <w:sz w:val="28"/>
          <w:szCs w:val="28"/>
          <w:lang w:eastAsia="bg-BG"/>
        </w:rPr>
        <w:t xml:space="preserve"> </w:t>
      </w:r>
      <w:r w:rsidRPr="00BF4334">
        <w:rPr>
          <w:rFonts w:ascii="Times New Roman" w:hAnsi="Times New Roman" w:cs="Times New Roman"/>
          <w:noProof/>
          <w:sz w:val="28"/>
          <w:szCs w:val="28"/>
          <w:lang w:eastAsia="bg-BG"/>
        </w:rPr>
        <w:drawing>
          <wp:inline distT="0" distB="0" distL="0" distR="0" wp14:anchorId="6D568931" wp14:editId="2BD9FCDC">
            <wp:extent cx="1550527" cy="2745740"/>
            <wp:effectExtent l="0" t="0" r="0" b="0"/>
            <wp:docPr id="13" name="Picture 13" descr="Енергиен поток и първична производителност (статия) | Кан Академ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Енергиен поток и първична производителност (статия) | Кан Академия"/>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679972" cy="2974967"/>
                    </a:xfrm>
                    <a:prstGeom prst="rect">
                      <a:avLst/>
                    </a:prstGeom>
                    <a:noFill/>
                    <a:ln>
                      <a:noFill/>
                    </a:ln>
                  </pic:spPr>
                </pic:pic>
              </a:graphicData>
            </a:graphic>
          </wp:inline>
        </w:drawing>
      </w:r>
    </w:p>
    <w:p w:rsidR="00BF4334" w:rsidRPr="00BF4334" w:rsidRDefault="00BF4334" w:rsidP="00BF4334">
      <w:pPr>
        <w:shd w:val="clear" w:color="auto" w:fill="FFFFFF"/>
        <w:spacing w:after="0" w:line="240" w:lineRule="auto"/>
        <w:ind w:left="-15" w:right="-15"/>
        <w:textAlignment w:val="baseline"/>
        <w:rPr>
          <w:rFonts w:ascii="Times New Roman" w:hAnsi="Times New Roman" w:cs="Times New Roman"/>
          <w:sz w:val="28"/>
          <w:szCs w:val="28"/>
          <w:bdr w:val="none" w:sz="0" w:space="0" w:color="auto" w:frame="1"/>
        </w:rPr>
      </w:pPr>
      <w:r w:rsidRPr="00BF4334">
        <w:rPr>
          <w:rFonts w:ascii="Times New Roman" w:hAnsi="Times New Roman" w:cs="Times New Roman"/>
          <w:sz w:val="28"/>
          <w:szCs w:val="28"/>
          <w:bdr w:val="none" w:sz="0" w:space="0" w:color="auto" w:frame="1"/>
        </w:rPr>
        <w:t>Светлинна енергия се улавя от първични продуценти.</w:t>
      </w:r>
    </w:p>
    <w:p w:rsidR="00BF4334" w:rsidRPr="00BF4334" w:rsidRDefault="00BF4334" w:rsidP="00BF4334">
      <w:pPr>
        <w:shd w:val="clear" w:color="auto" w:fill="FFFFFF"/>
        <w:spacing w:after="0" w:line="240" w:lineRule="auto"/>
        <w:ind w:left="-15" w:right="-15"/>
        <w:textAlignment w:val="baseline"/>
        <w:rPr>
          <w:rFonts w:ascii="Times New Roman" w:hAnsi="Times New Roman" w:cs="Times New Roman"/>
          <w:sz w:val="28"/>
          <w:szCs w:val="28"/>
          <w:bdr w:val="none" w:sz="0" w:space="0" w:color="auto" w:frame="1"/>
        </w:rPr>
      </w:pPr>
      <w:r w:rsidRPr="00BF4334">
        <w:rPr>
          <w:rFonts w:ascii="Times New Roman" w:hAnsi="Times New Roman" w:cs="Times New Roman"/>
          <w:sz w:val="28"/>
          <w:szCs w:val="28"/>
          <w:bdr w:val="none" w:sz="0" w:space="0" w:color="auto" w:frame="1"/>
        </w:rPr>
        <w:t>Количество енергия натрупана като биомаса:</w:t>
      </w:r>
    </w:p>
    <w:p w:rsidR="00BF4334" w:rsidRPr="00BF4334" w:rsidRDefault="00BF4334" w:rsidP="00BF4334">
      <w:pPr>
        <w:shd w:val="clear" w:color="auto" w:fill="FFFFFF"/>
        <w:spacing w:after="0" w:line="240" w:lineRule="auto"/>
        <w:ind w:left="-15" w:right="-15"/>
        <w:textAlignment w:val="baseline"/>
        <w:rPr>
          <w:rFonts w:ascii="Times New Roman" w:hAnsi="Times New Roman" w:cs="Times New Roman"/>
          <w:sz w:val="28"/>
          <w:szCs w:val="28"/>
          <w:bdr w:val="none" w:sz="0" w:space="0" w:color="auto" w:frame="1"/>
        </w:rPr>
      </w:pPr>
      <w:r w:rsidRPr="00BF4334">
        <w:rPr>
          <w:rFonts w:ascii="Times New Roman" w:hAnsi="Times New Roman" w:cs="Times New Roman"/>
          <w:sz w:val="28"/>
          <w:szCs w:val="28"/>
          <w:bdr w:val="none" w:sz="0" w:space="0" w:color="auto" w:frame="1"/>
        </w:rPr>
        <w:t xml:space="preserve">Първични продуценти – 20 000 </w:t>
      </w:r>
      <w:proofErr w:type="spellStart"/>
      <w:r w:rsidRPr="00BF4334">
        <w:rPr>
          <w:rFonts w:ascii="Times New Roman" w:hAnsi="Times New Roman" w:cs="Times New Roman"/>
          <w:sz w:val="28"/>
          <w:szCs w:val="28"/>
          <w:bdr w:val="none" w:sz="0" w:space="0" w:color="auto" w:frame="1"/>
        </w:rPr>
        <w:t>kcal</w:t>
      </w:r>
      <w:proofErr w:type="spellEnd"/>
      <w:r w:rsidRPr="00BF4334">
        <w:rPr>
          <w:rFonts w:ascii="Times New Roman" w:hAnsi="Times New Roman" w:cs="Times New Roman"/>
          <w:sz w:val="28"/>
          <w:szCs w:val="28"/>
          <w:bdr w:val="none" w:sz="0" w:space="0" w:color="auto" w:frame="1"/>
        </w:rPr>
        <w:t xml:space="preserve"> на квадратен метър на година</w:t>
      </w:r>
    </w:p>
    <w:p w:rsidR="00BF4334" w:rsidRPr="00BF4334" w:rsidRDefault="00BF4334" w:rsidP="00BF4334">
      <w:pPr>
        <w:shd w:val="clear" w:color="auto" w:fill="FFFFFF"/>
        <w:spacing w:after="0" w:line="240" w:lineRule="auto"/>
        <w:ind w:left="-15" w:right="-15"/>
        <w:textAlignment w:val="baseline"/>
        <w:rPr>
          <w:rFonts w:ascii="Times New Roman" w:hAnsi="Times New Roman" w:cs="Times New Roman"/>
          <w:sz w:val="28"/>
          <w:szCs w:val="28"/>
          <w:bdr w:val="none" w:sz="0" w:space="0" w:color="auto" w:frame="1"/>
        </w:rPr>
      </w:pPr>
      <w:r w:rsidRPr="00BF4334">
        <w:rPr>
          <w:rFonts w:ascii="Times New Roman" w:hAnsi="Times New Roman" w:cs="Times New Roman"/>
          <w:sz w:val="28"/>
          <w:szCs w:val="28"/>
          <w:bdr w:val="none" w:sz="0" w:space="0" w:color="auto" w:frame="1"/>
        </w:rPr>
        <w:t xml:space="preserve">Първични </w:t>
      </w:r>
      <w:proofErr w:type="spellStart"/>
      <w:r w:rsidRPr="00BF4334">
        <w:rPr>
          <w:rFonts w:ascii="Times New Roman" w:hAnsi="Times New Roman" w:cs="Times New Roman"/>
          <w:sz w:val="28"/>
          <w:szCs w:val="28"/>
          <w:bdr w:val="none" w:sz="0" w:space="0" w:color="auto" w:frame="1"/>
        </w:rPr>
        <w:t>консументи</w:t>
      </w:r>
      <w:proofErr w:type="spellEnd"/>
      <w:r w:rsidRPr="00BF4334">
        <w:rPr>
          <w:rFonts w:ascii="Times New Roman" w:hAnsi="Times New Roman" w:cs="Times New Roman"/>
          <w:sz w:val="28"/>
          <w:szCs w:val="28"/>
          <w:bdr w:val="none" w:sz="0" w:space="0" w:color="auto" w:frame="1"/>
        </w:rPr>
        <w:t xml:space="preserve"> – 2000 </w:t>
      </w:r>
      <w:proofErr w:type="spellStart"/>
      <w:r w:rsidRPr="00BF4334">
        <w:rPr>
          <w:rFonts w:ascii="Times New Roman" w:hAnsi="Times New Roman" w:cs="Times New Roman"/>
          <w:sz w:val="28"/>
          <w:szCs w:val="28"/>
          <w:bdr w:val="none" w:sz="0" w:space="0" w:color="auto" w:frame="1"/>
        </w:rPr>
        <w:t>kcal</w:t>
      </w:r>
      <w:proofErr w:type="spellEnd"/>
      <w:r w:rsidRPr="00BF4334">
        <w:rPr>
          <w:rFonts w:ascii="Times New Roman" w:hAnsi="Times New Roman" w:cs="Times New Roman"/>
          <w:sz w:val="28"/>
          <w:szCs w:val="28"/>
          <w:bdr w:val="none" w:sz="0" w:space="0" w:color="auto" w:frame="1"/>
        </w:rPr>
        <w:t xml:space="preserve"> на квадратен метър на година</w:t>
      </w:r>
    </w:p>
    <w:p w:rsidR="00BF4334" w:rsidRPr="00BF4334" w:rsidRDefault="00BF4334" w:rsidP="00BF4334">
      <w:pPr>
        <w:shd w:val="clear" w:color="auto" w:fill="FFFFFF"/>
        <w:spacing w:after="0" w:line="240" w:lineRule="auto"/>
        <w:ind w:left="-15" w:right="-15"/>
        <w:textAlignment w:val="baseline"/>
        <w:rPr>
          <w:rFonts w:ascii="Times New Roman" w:hAnsi="Times New Roman" w:cs="Times New Roman"/>
          <w:sz w:val="28"/>
          <w:szCs w:val="28"/>
          <w:bdr w:val="none" w:sz="0" w:space="0" w:color="auto" w:frame="1"/>
        </w:rPr>
      </w:pPr>
      <w:r w:rsidRPr="00BF4334">
        <w:rPr>
          <w:rFonts w:ascii="Times New Roman" w:hAnsi="Times New Roman" w:cs="Times New Roman"/>
          <w:sz w:val="28"/>
          <w:szCs w:val="28"/>
          <w:bdr w:val="none" w:sz="0" w:space="0" w:color="auto" w:frame="1"/>
        </w:rPr>
        <w:t xml:space="preserve">Вторични </w:t>
      </w:r>
      <w:proofErr w:type="spellStart"/>
      <w:r w:rsidRPr="00BF4334">
        <w:rPr>
          <w:rFonts w:ascii="Times New Roman" w:hAnsi="Times New Roman" w:cs="Times New Roman"/>
          <w:sz w:val="28"/>
          <w:szCs w:val="28"/>
          <w:bdr w:val="none" w:sz="0" w:space="0" w:color="auto" w:frame="1"/>
        </w:rPr>
        <w:t>консументи</w:t>
      </w:r>
      <w:proofErr w:type="spellEnd"/>
      <w:r w:rsidRPr="00BF4334">
        <w:rPr>
          <w:rFonts w:ascii="Times New Roman" w:hAnsi="Times New Roman" w:cs="Times New Roman"/>
          <w:sz w:val="28"/>
          <w:szCs w:val="28"/>
          <w:bdr w:val="none" w:sz="0" w:space="0" w:color="auto" w:frame="1"/>
        </w:rPr>
        <w:t xml:space="preserve"> – 200 </w:t>
      </w:r>
      <w:proofErr w:type="spellStart"/>
      <w:r w:rsidRPr="00BF4334">
        <w:rPr>
          <w:rFonts w:ascii="Times New Roman" w:hAnsi="Times New Roman" w:cs="Times New Roman"/>
          <w:sz w:val="28"/>
          <w:szCs w:val="28"/>
          <w:bdr w:val="none" w:sz="0" w:space="0" w:color="auto" w:frame="1"/>
        </w:rPr>
        <w:t>kcal</w:t>
      </w:r>
      <w:proofErr w:type="spellEnd"/>
      <w:r w:rsidRPr="00BF4334">
        <w:rPr>
          <w:rFonts w:ascii="Times New Roman" w:hAnsi="Times New Roman" w:cs="Times New Roman"/>
          <w:sz w:val="28"/>
          <w:szCs w:val="28"/>
          <w:bdr w:val="none" w:sz="0" w:space="0" w:color="auto" w:frame="1"/>
        </w:rPr>
        <w:t xml:space="preserve"> на квадратен метър на година</w:t>
      </w:r>
    </w:p>
    <w:p w:rsidR="00BF4334" w:rsidRPr="00BF4334" w:rsidRDefault="00BF4334" w:rsidP="00BF4334">
      <w:pPr>
        <w:shd w:val="clear" w:color="auto" w:fill="FFFFFF"/>
        <w:spacing w:after="0" w:line="240" w:lineRule="auto"/>
        <w:ind w:left="-15" w:right="-15"/>
        <w:textAlignment w:val="baseline"/>
        <w:rPr>
          <w:rFonts w:ascii="Times New Roman" w:hAnsi="Times New Roman" w:cs="Times New Roman"/>
          <w:sz w:val="28"/>
          <w:szCs w:val="28"/>
          <w:bdr w:val="none" w:sz="0" w:space="0" w:color="auto" w:frame="1"/>
        </w:rPr>
      </w:pPr>
      <w:r w:rsidRPr="00BF4334">
        <w:rPr>
          <w:rFonts w:ascii="Times New Roman" w:hAnsi="Times New Roman" w:cs="Times New Roman"/>
          <w:sz w:val="28"/>
          <w:szCs w:val="28"/>
          <w:bdr w:val="none" w:sz="0" w:space="0" w:color="auto" w:frame="1"/>
        </w:rPr>
        <w:t xml:space="preserve">Третични </w:t>
      </w:r>
      <w:proofErr w:type="spellStart"/>
      <w:r w:rsidRPr="00BF4334">
        <w:rPr>
          <w:rFonts w:ascii="Times New Roman" w:hAnsi="Times New Roman" w:cs="Times New Roman"/>
          <w:sz w:val="28"/>
          <w:szCs w:val="28"/>
          <w:bdr w:val="none" w:sz="0" w:space="0" w:color="auto" w:frame="1"/>
        </w:rPr>
        <w:t>консументи</w:t>
      </w:r>
      <w:proofErr w:type="spellEnd"/>
      <w:r w:rsidRPr="00BF4334">
        <w:rPr>
          <w:rFonts w:ascii="Times New Roman" w:hAnsi="Times New Roman" w:cs="Times New Roman"/>
          <w:sz w:val="28"/>
          <w:szCs w:val="28"/>
          <w:bdr w:val="none" w:sz="0" w:space="0" w:color="auto" w:frame="1"/>
        </w:rPr>
        <w:t xml:space="preserve"> – 20 </w:t>
      </w:r>
      <w:proofErr w:type="spellStart"/>
      <w:r w:rsidRPr="00BF4334">
        <w:rPr>
          <w:rFonts w:ascii="Times New Roman" w:hAnsi="Times New Roman" w:cs="Times New Roman"/>
          <w:sz w:val="28"/>
          <w:szCs w:val="28"/>
          <w:bdr w:val="none" w:sz="0" w:space="0" w:color="auto" w:frame="1"/>
        </w:rPr>
        <w:t>kcal</w:t>
      </w:r>
      <w:proofErr w:type="spellEnd"/>
      <w:r w:rsidRPr="00BF4334">
        <w:rPr>
          <w:rFonts w:ascii="Times New Roman" w:hAnsi="Times New Roman" w:cs="Times New Roman"/>
          <w:sz w:val="28"/>
          <w:szCs w:val="28"/>
          <w:bdr w:val="none" w:sz="0" w:space="0" w:color="auto" w:frame="1"/>
        </w:rPr>
        <w:t xml:space="preserve"> на квадратен метър на година</w:t>
      </w:r>
    </w:p>
    <w:p w:rsidR="00BF4334" w:rsidRPr="00BF4334" w:rsidRDefault="00BF4334" w:rsidP="00BF4334">
      <w:pPr>
        <w:shd w:val="clear" w:color="auto" w:fill="FFFFFF"/>
        <w:spacing w:after="0" w:line="240" w:lineRule="auto"/>
        <w:ind w:left="-15" w:right="-15"/>
        <w:textAlignment w:val="baseline"/>
        <w:rPr>
          <w:rFonts w:ascii="Times New Roman" w:hAnsi="Times New Roman" w:cs="Times New Roman"/>
          <w:sz w:val="28"/>
          <w:szCs w:val="28"/>
          <w:bdr w:val="none" w:sz="0" w:space="0" w:color="auto" w:frame="1"/>
        </w:rPr>
      </w:pPr>
      <w:r w:rsidRPr="00BF4334">
        <w:rPr>
          <w:rFonts w:ascii="Times New Roman" w:hAnsi="Times New Roman" w:cs="Times New Roman"/>
          <w:sz w:val="28"/>
          <w:szCs w:val="28"/>
          <w:bdr w:val="none" w:sz="0" w:space="0" w:color="auto" w:frame="1"/>
        </w:rPr>
        <w:t xml:space="preserve">Четвъртични </w:t>
      </w:r>
      <w:proofErr w:type="spellStart"/>
      <w:r w:rsidRPr="00BF4334">
        <w:rPr>
          <w:rFonts w:ascii="Times New Roman" w:hAnsi="Times New Roman" w:cs="Times New Roman"/>
          <w:sz w:val="28"/>
          <w:szCs w:val="28"/>
          <w:bdr w:val="none" w:sz="0" w:space="0" w:color="auto" w:frame="1"/>
        </w:rPr>
        <w:t>консументи</w:t>
      </w:r>
      <w:proofErr w:type="spellEnd"/>
      <w:r w:rsidRPr="00BF4334">
        <w:rPr>
          <w:rFonts w:ascii="Times New Roman" w:hAnsi="Times New Roman" w:cs="Times New Roman"/>
          <w:sz w:val="28"/>
          <w:szCs w:val="28"/>
          <w:bdr w:val="none" w:sz="0" w:space="0" w:color="auto" w:frame="1"/>
        </w:rPr>
        <w:t xml:space="preserve"> – 2 </w:t>
      </w:r>
      <w:proofErr w:type="spellStart"/>
      <w:r w:rsidRPr="00BF4334">
        <w:rPr>
          <w:rFonts w:ascii="Times New Roman" w:hAnsi="Times New Roman" w:cs="Times New Roman"/>
          <w:sz w:val="28"/>
          <w:szCs w:val="28"/>
          <w:bdr w:val="none" w:sz="0" w:space="0" w:color="auto" w:frame="1"/>
        </w:rPr>
        <w:t>kcal</w:t>
      </w:r>
      <w:proofErr w:type="spellEnd"/>
      <w:r w:rsidRPr="00BF4334">
        <w:rPr>
          <w:rFonts w:ascii="Times New Roman" w:hAnsi="Times New Roman" w:cs="Times New Roman"/>
          <w:sz w:val="28"/>
          <w:szCs w:val="28"/>
          <w:bdr w:val="none" w:sz="0" w:space="0" w:color="auto" w:frame="1"/>
        </w:rPr>
        <w:t xml:space="preserve"> на квадратен метър на година</w:t>
      </w:r>
    </w:p>
    <w:p w:rsidR="00BF4334" w:rsidRPr="00BF4334" w:rsidRDefault="00BF4334" w:rsidP="00BF4334">
      <w:pPr>
        <w:shd w:val="clear" w:color="auto" w:fill="FFFFFF"/>
        <w:spacing w:after="0" w:line="240" w:lineRule="auto"/>
        <w:ind w:left="-15" w:right="-15"/>
        <w:textAlignment w:val="baseline"/>
        <w:rPr>
          <w:rFonts w:ascii="Times New Roman" w:hAnsi="Times New Roman" w:cs="Times New Roman"/>
          <w:sz w:val="28"/>
          <w:szCs w:val="28"/>
          <w:bdr w:val="none" w:sz="0" w:space="0" w:color="auto" w:frame="1"/>
        </w:rPr>
      </w:pPr>
      <w:r w:rsidRPr="00BF4334">
        <w:rPr>
          <w:rFonts w:ascii="Times New Roman" w:hAnsi="Times New Roman" w:cs="Times New Roman"/>
          <w:sz w:val="28"/>
          <w:szCs w:val="28"/>
          <w:bdr w:val="none" w:sz="0" w:space="0" w:color="auto" w:frame="1"/>
        </w:rPr>
        <w:t>На всяко ниво енергия</w:t>
      </w:r>
      <w:r w:rsidR="000C6DC7">
        <w:rPr>
          <w:rFonts w:ascii="Times New Roman" w:hAnsi="Times New Roman" w:cs="Times New Roman"/>
          <w:sz w:val="28"/>
          <w:szCs w:val="28"/>
          <w:bdr w:val="none" w:sz="0" w:space="0" w:color="auto" w:frame="1"/>
        </w:rPr>
        <w:t>та</w:t>
      </w:r>
      <w:r w:rsidRPr="00BF4334">
        <w:rPr>
          <w:rFonts w:ascii="Times New Roman" w:hAnsi="Times New Roman" w:cs="Times New Roman"/>
          <w:sz w:val="28"/>
          <w:szCs w:val="28"/>
          <w:bdr w:val="none" w:sz="0" w:space="0" w:color="auto" w:frame="1"/>
        </w:rPr>
        <w:t xml:space="preserve"> </w:t>
      </w:r>
      <w:r w:rsidR="000C6DC7">
        <w:rPr>
          <w:rFonts w:ascii="Times New Roman" w:hAnsi="Times New Roman" w:cs="Times New Roman"/>
          <w:sz w:val="28"/>
          <w:szCs w:val="28"/>
          <w:bdr w:val="none" w:sz="0" w:space="0" w:color="auto" w:frame="1"/>
        </w:rPr>
        <w:t>се губи</w:t>
      </w:r>
      <w:r w:rsidRPr="00BF4334">
        <w:rPr>
          <w:rFonts w:ascii="Times New Roman" w:hAnsi="Times New Roman" w:cs="Times New Roman"/>
          <w:sz w:val="28"/>
          <w:szCs w:val="28"/>
          <w:bdr w:val="none" w:sz="0" w:space="0" w:color="auto" w:frame="1"/>
        </w:rPr>
        <w:t xml:space="preserve"> директно като топлина или под формата на отпадъчни продукти и мъртва материя, която отива при </w:t>
      </w:r>
      <w:proofErr w:type="spellStart"/>
      <w:r w:rsidRPr="00BF4334">
        <w:rPr>
          <w:rFonts w:ascii="Times New Roman" w:hAnsi="Times New Roman" w:cs="Times New Roman"/>
          <w:sz w:val="28"/>
          <w:szCs w:val="28"/>
          <w:bdr w:val="none" w:sz="0" w:space="0" w:color="auto" w:frame="1"/>
        </w:rPr>
        <w:t>редуцентите</w:t>
      </w:r>
      <w:proofErr w:type="spellEnd"/>
      <w:r w:rsidRPr="00BF4334">
        <w:rPr>
          <w:rFonts w:ascii="Times New Roman" w:hAnsi="Times New Roman" w:cs="Times New Roman"/>
          <w:sz w:val="28"/>
          <w:szCs w:val="28"/>
          <w:bdr w:val="none" w:sz="0" w:space="0" w:color="auto" w:frame="1"/>
        </w:rPr>
        <w:t xml:space="preserve">. В крайна сметка, </w:t>
      </w:r>
      <w:proofErr w:type="spellStart"/>
      <w:r w:rsidRPr="00BF4334">
        <w:rPr>
          <w:rFonts w:ascii="Times New Roman" w:hAnsi="Times New Roman" w:cs="Times New Roman"/>
          <w:sz w:val="28"/>
          <w:szCs w:val="28"/>
          <w:bdr w:val="none" w:sz="0" w:space="0" w:color="auto" w:frame="1"/>
        </w:rPr>
        <w:t>редуцентите</w:t>
      </w:r>
      <w:proofErr w:type="spellEnd"/>
      <w:r w:rsidRPr="00BF4334">
        <w:rPr>
          <w:rFonts w:ascii="Times New Roman" w:hAnsi="Times New Roman" w:cs="Times New Roman"/>
          <w:sz w:val="28"/>
          <w:szCs w:val="28"/>
          <w:bdr w:val="none" w:sz="0" w:space="0" w:color="auto" w:frame="1"/>
        </w:rPr>
        <w:t xml:space="preserve"> </w:t>
      </w:r>
      <w:proofErr w:type="spellStart"/>
      <w:r w:rsidRPr="00BF4334">
        <w:rPr>
          <w:rFonts w:ascii="Times New Roman" w:hAnsi="Times New Roman" w:cs="Times New Roman"/>
          <w:sz w:val="28"/>
          <w:szCs w:val="28"/>
          <w:bdr w:val="none" w:sz="0" w:space="0" w:color="auto" w:frame="1"/>
        </w:rPr>
        <w:t>метаболизират</w:t>
      </w:r>
      <w:proofErr w:type="spellEnd"/>
      <w:r w:rsidRPr="00BF4334">
        <w:rPr>
          <w:rFonts w:ascii="Times New Roman" w:hAnsi="Times New Roman" w:cs="Times New Roman"/>
          <w:sz w:val="28"/>
          <w:szCs w:val="28"/>
          <w:bdr w:val="none" w:sz="0" w:space="0" w:color="auto" w:frame="1"/>
        </w:rPr>
        <w:t xml:space="preserve"> отпадъчните вещества и мъртвата материя, освобождавайки и нейната енергия като топлина.</w:t>
      </w:r>
    </w:p>
    <w:p w:rsidR="00BF4334" w:rsidRPr="00BF4334" w:rsidRDefault="00BF4334" w:rsidP="00BF4334">
      <w:pPr>
        <w:numPr>
          <w:ilvl w:val="0"/>
          <w:numId w:val="18"/>
        </w:numPr>
        <w:shd w:val="clear" w:color="auto" w:fill="FFFFFF"/>
        <w:spacing w:after="0" w:line="240" w:lineRule="auto"/>
        <w:ind w:left="0"/>
        <w:textAlignment w:val="baseline"/>
        <w:rPr>
          <w:rFonts w:ascii="Times New Roman" w:hAnsi="Times New Roman" w:cs="Times New Roman"/>
          <w:sz w:val="28"/>
          <w:szCs w:val="28"/>
        </w:rPr>
      </w:pPr>
      <w:r w:rsidRPr="00BF4334">
        <w:rPr>
          <w:rFonts w:ascii="Times New Roman" w:hAnsi="Times New Roman" w:cs="Times New Roman"/>
          <w:sz w:val="28"/>
          <w:szCs w:val="28"/>
        </w:rPr>
        <w:t xml:space="preserve">При всяко </w:t>
      </w:r>
      <w:proofErr w:type="spellStart"/>
      <w:r w:rsidRPr="00BF4334">
        <w:rPr>
          <w:rFonts w:ascii="Times New Roman" w:hAnsi="Times New Roman" w:cs="Times New Roman"/>
          <w:sz w:val="28"/>
          <w:szCs w:val="28"/>
        </w:rPr>
        <w:t>трофично</w:t>
      </w:r>
      <w:proofErr w:type="spellEnd"/>
      <w:r w:rsidRPr="00BF4334">
        <w:rPr>
          <w:rFonts w:ascii="Times New Roman" w:hAnsi="Times New Roman" w:cs="Times New Roman"/>
          <w:sz w:val="28"/>
          <w:szCs w:val="28"/>
        </w:rPr>
        <w:t xml:space="preserve"> ниво значително количество енергия бива разсеяно като топлина, докато организмите извършват клетъчно дишане</w:t>
      </w:r>
      <w:r w:rsidR="000C6DC7">
        <w:rPr>
          <w:rFonts w:ascii="Times New Roman" w:hAnsi="Times New Roman" w:cs="Times New Roman"/>
          <w:sz w:val="28"/>
          <w:szCs w:val="28"/>
        </w:rPr>
        <w:t>.</w:t>
      </w:r>
    </w:p>
    <w:p w:rsidR="00BF4334" w:rsidRPr="00BF4334" w:rsidRDefault="00BF4334" w:rsidP="00BF4334">
      <w:pPr>
        <w:shd w:val="clear" w:color="auto" w:fill="FFFFFF"/>
        <w:spacing w:after="0" w:line="240" w:lineRule="auto"/>
        <w:textAlignment w:val="baseline"/>
        <w:rPr>
          <w:rFonts w:ascii="Times New Roman" w:hAnsi="Times New Roman" w:cs="Times New Roman"/>
          <w:sz w:val="28"/>
          <w:szCs w:val="28"/>
        </w:rPr>
      </w:pPr>
      <w:r w:rsidRPr="00BF4334">
        <w:rPr>
          <w:rFonts w:ascii="Times New Roman" w:hAnsi="Times New Roman" w:cs="Times New Roman"/>
          <w:sz w:val="28"/>
          <w:szCs w:val="28"/>
        </w:rPr>
        <w:t>Енергията при взаимодействие на организмите не изчезва, но накрая цялата се преобразува в топлина.</w:t>
      </w:r>
    </w:p>
    <w:p w:rsidR="00BF4334" w:rsidRPr="00BF4334" w:rsidRDefault="00BF4334" w:rsidP="00BF4334">
      <w:pPr>
        <w:pStyle w:val="ListParagraph"/>
        <w:numPr>
          <w:ilvl w:val="0"/>
          <w:numId w:val="19"/>
        </w:numPr>
        <w:spacing w:after="0" w:line="240" w:lineRule="auto"/>
        <w:rPr>
          <w:rFonts w:ascii="Times New Roman" w:hAnsi="Times New Roman" w:cs="Times New Roman"/>
          <w:sz w:val="28"/>
          <w:szCs w:val="28"/>
        </w:rPr>
      </w:pPr>
      <w:r w:rsidRPr="00BF4334">
        <w:rPr>
          <w:rFonts w:ascii="Times New Roman" w:hAnsi="Times New Roman" w:cs="Times New Roman"/>
          <w:b/>
          <w:sz w:val="28"/>
          <w:szCs w:val="28"/>
        </w:rPr>
        <w:t>Екологичното поведение на хората</w:t>
      </w:r>
      <w:r w:rsidRPr="00BF4334">
        <w:rPr>
          <w:rFonts w:ascii="Times New Roman" w:hAnsi="Times New Roman" w:cs="Times New Roman"/>
          <w:sz w:val="28"/>
          <w:szCs w:val="28"/>
        </w:rPr>
        <w:t xml:space="preserve"> по отношение ефективното използване </w:t>
      </w:r>
    </w:p>
    <w:p w:rsidR="00BF4334" w:rsidRPr="00BF4334" w:rsidRDefault="00BF4334" w:rsidP="00BF4334">
      <w:pPr>
        <w:spacing w:after="0" w:line="240" w:lineRule="auto"/>
        <w:rPr>
          <w:rFonts w:ascii="Times New Roman" w:hAnsi="Times New Roman" w:cs="Times New Roman"/>
          <w:sz w:val="28"/>
          <w:szCs w:val="28"/>
        </w:rPr>
      </w:pPr>
      <w:r w:rsidRPr="00BF4334">
        <w:rPr>
          <w:rFonts w:ascii="Times New Roman" w:hAnsi="Times New Roman" w:cs="Times New Roman"/>
          <w:sz w:val="28"/>
          <w:szCs w:val="28"/>
        </w:rPr>
        <w:t>на енергията на храните се състои в това да ядат предимно храна от растителен произход  и тази храна да расте в близост до местообитанието им.</w:t>
      </w:r>
    </w:p>
    <w:p w:rsidR="00BF4334" w:rsidRPr="00D7133B" w:rsidRDefault="00BF4334" w:rsidP="00BF4334">
      <w:pPr>
        <w:spacing w:after="0" w:line="240" w:lineRule="auto"/>
        <w:rPr>
          <w:sz w:val="16"/>
          <w:szCs w:val="16"/>
        </w:rPr>
      </w:pPr>
    </w:p>
    <w:p w:rsidR="009F0F9E" w:rsidRPr="00D7133B" w:rsidRDefault="009F0F9E" w:rsidP="00540D2E">
      <w:pPr>
        <w:pStyle w:val="ListParagraph"/>
        <w:numPr>
          <w:ilvl w:val="0"/>
          <w:numId w:val="21"/>
        </w:numPr>
        <w:spacing w:after="0" w:line="240" w:lineRule="auto"/>
        <w:rPr>
          <w:rFonts w:ascii="Times New Roman" w:hAnsi="Times New Roman" w:cs="Times New Roman"/>
          <w:b/>
          <w:sz w:val="28"/>
          <w:szCs w:val="28"/>
          <w:shd w:val="clear" w:color="auto" w:fill="FFFFFF"/>
        </w:rPr>
      </w:pPr>
      <w:r w:rsidRPr="00D7133B">
        <w:rPr>
          <w:rFonts w:ascii="Times New Roman" w:hAnsi="Times New Roman" w:cs="Times New Roman"/>
          <w:b/>
          <w:sz w:val="28"/>
          <w:szCs w:val="28"/>
          <w:shd w:val="clear" w:color="auto" w:fill="FFFFFF"/>
        </w:rPr>
        <w:t>Видове енергия</w:t>
      </w:r>
      <w:r w:rsidR="00D7133B">
        <w:rPr>
          <w:rFonts w:ascii="Times New Roman" w:hAnsi="Times New Roman" w:cs="Times New Roman"/>
          <w:b/>
          <w:sz w:val="28"/>
          <w:szCs w:val="28"/>
          <w:shd w:val="clear" w:color="auto" w:fill="FFFFFF"/>
          <w:lang w:val="en-US"/>
        </w:rPr>
        <w:t>.</w:t>
      </w:r>
      <w:r w:rsidRPr="00D7133B">
        <w:rPr>
          <w:rFonts w:ascii="Times New Roman" w:hAnsi="Times New Roman" w:cs="Times New Roman"/>
          <w:b/>
          <w:sz w:val="28"/>
          <w:szCs w:val="28"/>
          <w:shd w:val="clear" w:color="auto" w:fill="FFFFFF"/>
        </w:rPr>
        <w:t xml:space="preserve"> </w:t>
      </w:r>
    </w:p>
    <w:p w:rsidR="009F0F9E" w:rsidRPr="001F1310" w:rsidRDefault="009F0F9E" w:rsidP="009F0F9E">
      <w:pPr>
        <w:spacing w:after="0" w:line="240" w:lineRule="auto"/>
        <w:rPr>
          <w:rFonts w:ascii="Times New Roman" w:hAnsi="Times New Roman" w:cs="Times New Roman"/>
          <w:sz w:val="28"/>
          <w:szCs w:val="28"/>
          <w:shd w:val="clear" w:color="auto" w:fill="FFFFFF"/>
        </w:rPr>
      </w:pPr>
      <w:r w:rsidRPr="007B0718">
        <w:rPr>
          <w:rFonts w:ascii="Times New Roman" w:hAnsi="Times New Roman" w:cs="Times New Roman"/>
          <w:sz w:val="28"/>
          <w:szCs w:val="28"/>
          <w:shd w:val="clear" w:color="auto" w:fill="FFFFFF"/>
        </w:rPr>
        <w:t xml:space="preserve">Съществуват различни класификации на видове и форми на енергия. </w:t>
      </w:r>
    </w:p>
    <w:p w:rsidR="009F0F9E" w:rsidRPr="004C0F7B" w:rsidRDefault="009F0F9E" w:rsidP="009F0F9E">
      <w:pPr>
        <w:pStyle w:val="ListParagraph"/>
        <w:numPr>
          <w:ilvl w:val="0"/>
          <w:numId w:val="10"/>
        </w:numPr>
        <w:spacing w:after="0" w:line="240" w:lineRule="auto"/>
        <w:rPr>
          <w:rFonts w:ascii="Times New Roman" w:hAnsi="Times New Roman" w:cs="Times New Roman"/>
          <w:b/>
          <w:sz w:val="28"/>
          <w:szCs w:val="28"/>
          <w:shd w:val="clear" w:color="auto" w:fill="FFFFFF"/>
        </w:rPr>
      </w:pPr>
      <w:r w:rsidRPr="004C0F7B">
        <w:rPr>
          <w:rFonts w:ascii="Times New Roman" w:hAnsi="Times New Roman" w:cs="Times New Roman"/>
          <w:b/>
          <w:sz w:val="28"/>
          <w:szCs w:val="28"/>
          <w:shd w:val="clear" w:color="auto" w:fill="FFFFFF"/>
        </w:rPr>
        <w:t xml:space="preserve">В зависимост от вида промяна. </w:t>
      </w:r>
    </w:p>
    <w:p w:rsidR="009F0F9E" w:rsidRPr="000353AA" w:rsidRDefault="009F0F9E" w:rsidP="009F0F9E">
      <w:pPr>
        <w:pStyle w:val="ListParagraph"/>
        <w:numPr>
          <w:ilvl w:val="0"/>
          <w:numId w:val="9"/>
        </w:numPr>
        <w:spacing w:after="0" w:line="240" w:lineRule="auto"/>
        <w:rPr>
          <w:rFonts w:ascii="Times New Roman" w:hAnsi="Times New Roman" w:cs="Times New Roman"/>
          <w:b/>
          <w:sz w:val="28"/>
          <w:szCs w:val="28"/>
          <w:shd w:val="clear" w:color="auto" w:fill="FFFFFF"/>
        </w:rPr>
      </w:pPr>
      <w:r w:rsidRPr="000353AA">
        <w:rPr>
          <w:rFonts w:ascii="Times New Roman" w:hAnsi="Times New Roman" w:cs="Times New Roman"/>
          <w:b/>
          <w:sz w:val="28"/>
          <w:szCs w:val="28"/>
          <w:shd w:val="clear" w:color="auto" w:fill="FFFFFF"/>
        </w:rPr>
        <w:t>Кинетична енергия.</w:t>
      </w:r>
    </w:p>
    <w:p w:rsidR="009F0F9E" w:rsidRDefault="009F0F9E" w:rsidP="009F0F9E">
      <w:pPr>
        <w:spacing w:after="0" w:line="240" w:lineRule="auto"/>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Тя</w:t>
      </w:r>
      <w:r w:rsidRPr="007B0718">
        <w:rPr>
          <w:rFonts w:ascii="Times New Roman" w:hAnsi="Times New Roman" w:cs="Times New Roman"/>
          <w:sz w:val="28"/>
          <w:szCs w:val="28"/>
          <w:shd w:val="clear" w:color="auto" w:fill="FFFFFF"/>
        </w:rPr>
        <w:t xml:space="preserve"> е резултат от промяна в състоянието на движение на материални точки или тела </w:t>
      </w:r>
      <w:r>
        <w:rPr>
          <w:rFonts w:ascii="Times New Roman" w:hAnsi="Times New Roman" w:cs="Times New Roman"/>
          <w:sz w:val="28"/>
          <w:szCs w:val="28"/>
          <w:shd w:val="clear" w:color="auto" w:fill="FFFFFF"/>
        </w:rPr>
        <w:t>и</w:t>
      </w:r>
      <w:r w:rsidRPr="007B0718">
        <w:rPr>
          <w:rFonts w:ascii="Times New Roman" w:hAnsi="Times New Roman" w:cs="Times New Roman"/>
          <w:sz w:val="28"/>
          <w:szCs w:val="28"/>
          <w:shd w:val="clear" w:color="auto" w:fill="FFFFFF"/>
        </w:rPr>
        <w:t xml:space="preserve"> включва механичната енергия на движението на телата</w:t>
      </w:r>
      <w:r>
        <w:rPr>
          <w:rFonts w:ascii="Times New Roman" w:hAnsi="Times New Roman" w:cs="Times New Roman"/>
          <w:sz w:val="28"/>
          <w:szCs w:val="28"/>
          <w:shd w:val="clear" w:color="auto" w:fill="FFFFFF"/>
        </w:rPr>
        <w:t xml:space="preserve"> и</w:t>
      </w:r>
      <w:r w:rsidRPr="007B0718">
        <w:rPr>
          <w:rFonts w:ascii="Times New Roman" w:hAnsi="Times New Roman" w:cs="Times New Roman"/>
          <w:sz w:val="28"/>
          <w:szCs w:val="28"/>
          <w:shd w:val="clear" w:color="auto" w:fill="FFFFFF"/>
        </w:rPr>
        <w:t xml:space="preserve"> топлинната енергия, дължаща се на движението на молекулите. </w:t>
      </w:r>
    </w:p>
    <w:p w:rsidR="009F0F9E" w:rsidRPr="008F5125" w:rsidRDefault="009F0F9E" w:rsidP="009F0F9E">
      <w:pPr>
        <w:pStyle w:val="ListParagraph"/>
        <w:numPr>
          <w:ilvl w:val="0"/>
          <w:numId w:val="9"/>
        </w:numPr>
        <w:spacing w:after="0" w:line="240" w:lineRule="auto"/>
        <w:rPr>
          <w:rFonts w:ascii="Times New Roman" w:hAnsi="Times New Roman" w:cs="Times New Roman"/>
          <w:b/>
          <w:sz w:val="28"/>
          <w:szCs w:val="28"/>
          <w:shd w:val="clear" w:color="auto" w:fill="FFFFFF"/>
        </w:rPr>
      </w:pPr>
      <w:r w:rsidRPr="008F5125">
        <w:rPr>
          <w:rFonts w:ascii="Times New Roman" w:hAnsi="Times New Roman" w:cs="Times New Roman"/>
          <w:b/>
          <w:sz w:val="28"/>
          <w:szCs w:val="28"/>
          <w:shd w:val="clear" w:color="auto" w:fill="FFFFFF"/>
        </w:rPr>
        <w:t>Потенциална енергия.</w:t>
      </w:r>
    </w:p>
    <w:p w:rsidR="009F0F9E" w:rsidRDefault="009F0F9E" w:rsidP="009F0F9E">
      <w:pPr>
        <w:spacing w:after="0" w:line="240" w:lineRule="auto"/>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Тя</w:t>
      </w:r>
      <w:r w:rsidRPr="007B0718">
        <w:rPr>
          <w:rFonts w:ascii="Times New Roman" w:hAnsi="Times New Roman" w:cs="Times New Roman"/>
          <w:sz w:val="28"/>
          <w:szCs w:val="28"/>
          <w:shd w:val="clear" w:color="auto" w:fill="FFFFFF"/>
        </w:rPr>
        <w:t xml:space="preserve"> е резултат от промяна в относителното положение на частите на дадена система или нейното положение спрямо други тела</w:t>
      </w:r>
      <w:r>
        <w:rPr>
          <w:rFonts w:ascii="Times New Roman" w:hAnsi="Times New Roman" w:cs="Times New Roman"/>
          <w:sz w:val="28"/>
          <w:szCs w:val="28"/>
          <w:shd w:val="clear" w:color="auto" w:fill="FFFFFF"/>
        </w:rPr>
        <w:t xml:space="preserve"> и </w:t>
      </w:r>
      <w:r w:rsidRPr="007B0718">
        <w:rPr>
          <w:rFonts w:ascii="Times New Roman" w:hAnsi="Times New Roman" w:cs="Times New Roman"/>
          <w:sz w:val="28"/>
          <w:szCs w:val="28"/>
          <w:shd w:val="clear" w:color="auto" w:fill="FFFFFF"/>
        </w:rPr>
        <w:t>включва енергията на масите, привлечени от закона за гравитация</w:t>
      </w:r>
      <w:r>
        <w:rPr>
          <w:rFonts w:ascii="Times New Roman" w:hAnsi="Times New Roman" w:cs="Times New Roman"/>
          <w:sz w:val="28"/>
          <w:szCs w:val="28"/>
          <w:shd w:val="clear" w:color="auto" w:fill="FFFFFF"/>
        </w:rPr>
        <w:t>та</w:t>
      </w:r>
      <w:r w:rsidRPr="007B0718">
        <w:rPr>
          <w:rFonts w:ascii="Times New Roman" w:hAnsi="Times New Roman" w:cs="Times New Roman"/>
          <w:sz w:val="28"/>
          <w:szCs w:val="28"/>
          <w:shd w:val="clear" w:color="auto" w:fill="FFFFFF"/>
        </w:rPr>
        <w:t xml:space="preserve">, енергията на позицията, енергията на еластично деформирано тяло и химическата енергия. </w:t>
      </w:r>
    </w:p>
    <w:p w:rsidR="009F0F9E" w:rsidRPr="004C0F7B" w:rsidRDefault="009F0F9E" w:rsidP="009F0F9E">
      <w:pPr>
        <w:pStyle w:val="ListParagraph"/>
        <w:numPr>
          <w:ilvl w:val="0"/>
          <w:numId w:val="10"/>
        </w:numPr>
        <w:spacing w:after="0" w:line="240" w:lineRule="auto"/>
        <w:rPr>
          <w:rFonts w:ascii="Times New Roman" w:hAnsi="Times New Roman" w:cs="Times New Roman"/>
          <w:b/>
          <w:sz w:val="28"/>
          <w:szCs w:val="28"/>
          <w:shd w:val="clear" w:color="auto" w:fill="FFFFFF"/>
        </w:rPr>
      </w:pPr>
      <w:r w:rsidRPr="004C0F7B">
        <w:rPr>
          <w:rFonts w:ascii="Times New Roman" w:hAnsi="Times New Roman" w:cs="Times New Roman"/>
          <w:b/>
          <w:sz w:val="28"/>
          <w:szCs w:val="28"/>
          <w:shd w:val="clear" w:color="auto" w:fill="FFFFFF"/>
        </w:rPr>
        <w:t>В зависимост от нивото на проявление.</w:t>
      </w:r>
    </w:p>
    <w:p w:rsidR="009F0F9E" w:rsidRPr="008F5125" w:rsidRDefault="009F0F9E" w:rsidP="009F0F9E">
      <w:pPr>
        <w:pStyle w:val="ListParagraph"/>
        <w:numPr>
          <w:ilvl w:val="0"/>
          <w:numId w:val="9"/>
        </w:numPr>
        <w:spacing w:after="0" w:line="240" w:lineRule="auto"/>
        <w:rPr>
          <w:rFonts w:ascii="Times New Roman" w:hAnsi="Times New Roman" w:cs="Times New Roman"/>
          <w:sz w:val="28"/>
          <w:szCs w:val="28"/>
          <w:shd w:val="clear" w:color="auto" w:fill="FFFFFF"/>
        </w:rPr>
      </w:pPr>
      <w:r w:rsidRPr="008F5125">
        <w:rPr>
          <w:rFonts w:ascii="Times New Roman" w:hAnsi="Times New Roman" w:cs="Times New Roman"/>
          <w:sz w:val="28"/>
          <w:szCs w:val="28"/>
          <w:shd w:val="clear" w:color="auto" w:fill="FFFFFF"/>
        </w:rPr>
        <w:t>Макрокосмоса.</w:t>
      </w:r>
    </w:p>
    <w:p w:rsidR="009F0F9E" w:rsidRPr="00AD4DFD" w:rsidRDefault="009F0F9E" w:rsidP="009F0F9E">
      <w:pPr>
        <w:spacing w:after="0" w:line="240" w:lineRule="auto"/>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Това са</w:t>
      </w:r>
      <w:r w:rsidRPr="000A028E">
        <w:rPr>
          <w:rFonts w:ascii="Times New Roman" w:hAnsi="Times New Roman" w:cs="Times New Roman"/>
          <w:sz w:val="28"/>
          <w:szCs w:val="28"/>
          <w:shd w:val="clear" w:color="auto" w:fill="FFFFFF"/>
        </w:rPr>
        <w:t xml:space="preserve"> гравитационна</w:t>
      </w:r>
      <w:r>
        <w:rPr>
          <w:rFonts w:ascii="Times New Roman" w:hAnsi="Times New Roman" w:cs="Times New Roman"/>
          <w:sz w:val="28"/>
          <w:szCs w:val="28"/>
          <w:shd w:val="clear" w:color="auto" w:fill="FFFFFF"/>
        </w:rPr>
        <w:t>та</w:t>
      </w:r>
      <w:r w:rsidRPr="000A028E">
        <w:rPr>
          <w:rFonts w:ascii="Times New Roman" w:hAnsi="Times New Roman" w:cs="Times New Roman"/>
          <w:sz w:val="28"/>
          <w:szCs w:val="28"/>
          <w:shd w:val="clear" w:color="auto" w:fill="FFFFFF"/>
        </w:rPr>
        <w:t xml:space="preserve">, енергията на взаимодействие на телата – </w:t>
      </w:r>
      <w:r w:rsidRPr="00AD4DFD">
        <w:rPr>
          <w:rFonts w:ascii="Times New Roman" w:hAnsi="Times New Roman" w:cs="Times New Roman"/>
          <w:sz w:val="28"/>
          <w:szCs w:val="28"/>
          <w:shd w:val="clear" w:color="auto" w:fill="FFFFFF"/>
        </w:rPr>
        <w:t>механична, енергията на молекулярните взаимодействия – топлинна.</w:t>
      </w:r>
    </w:p>
    <w:p w:rsidR="009F0F9E" w:rsidRPr="008F5125" w:rsidRDefault="009F0F9E" w:rsidP="009F0F9E">
      <w:pPr>
        <w:pStyle w:val="ListParagraph"/>
        <w:numPr>
          <w:ilvl w:val="0"/>
          <w:numId w:val="9"/>
        </w:numPr>
        <w:spacing w:after="0" w:line="240" w:lineRule="auto"/>
        <w:rPr>
          <w:rFonts w:ascii="Times New Roman" w:hAnsi="Times New Roman" w:cs="Times New Roman"/>
          <w:sz w:val="28"/>
          <w:szCs w:val="28"/>
          <w:shd w:val="clear" w:color="auto" w:fill="FFFFFF"/>
        </w:rPr>
      </w:pPr>
      <w:r w:rsidRPr="008F5125">
        <w:rPr>
          <w:rFonts w:ascii="Times New Roman" w:hAnsi="Times New Roman" w:cs="Times New Roman"/>
          <w:sz w:val="28"/>
          <w:szCs w:val="28"/>
          <w:shd w:val="clear" w:color="auto" w:fill="FFFFFF"/>
        </w:rPr>
        <w:t>Микро свят.</w:t>
      </w:r>
    </w:p>
    <w:p w:rsidR="009F0F9E" w:rsidRPr="000A028E" w:rsidRDefault="009F0F9E" w:rsidP="009F0F9E">
      <w:pPr>
        <w:spacing w:after="0" w:line="240" w:lineRule="auto"/>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Това са</w:t>
      </w:r>
      <w:r w:rsidRPr="000A028E">
        <w:rPr>
          <w:rFonts w:ascii="Times New Roman" w:hAnsi="Times New Roman" w:cs="Times New Roman"/>
          <w:sz w:val="28"/>
          <w:szCs w:val="28"/>
          <w:shd w:val="clear" w:color="auto" w:fill="FFFFFF"/>
        </w:rPr>
        <w:t xml:space="preserve"> енергията на атомните взаимодействия - химична</w:t>
      </w:r>
      <w:r>
        <w:rPr>
          <w:rFonts w:ascii="Times New Roman" w:hAnsi="Times New Roman" w:cs="Times New Roman"/>
          <w:sz w:val="28"/>
          <w:szCs w:val="28"/>
          <w:shd w:val="clear" w:color="auto" w:fill="FFFFFF"/>
        </w:rPr>
        <w:t>та</w:t>
      </w:r>
      <w:r w:rsidRPr="000A028E">
        <w:rPr>
          <w:rFonts w:ascii="Times New Roman" w:hAnsi="Times New Roman" w:cs="Times New Roman"/>
          <w:sz w:val="28"/>
          <w:szCs w:val="28"/>
          <w:shd w:val="clear" w:color="auto" w:fill="FFFFFF"/>
        </w:rPr>
        <w:t>; радиационна</w:t>
      </w:r>
      <w:r>
        <w:rPr>
          <w:rFonts w:ascii="Times New Roman" w:hAnsi="Times New Roman" w:cs="Times New Roman"/>
          <w:sz w:val="28"/>
          <w:szCs w:val="28"/>
          <w:shd w:val="clear" w:color="auto" w:fill="FFFFFF"/>
        </w:rPr>
        <w:t>та</w:t>
      </w:r>
      <w:r w:rsidRPr="000A028E">
        <w:rPr>
          <w:rFonts w:ascii="Times New Roman" w:hAnsi="Times New Roman" w:cs="Times New Roman"/>
          <w:sz w:val="28"/>
          <w:szCs w:val="28"/>
          <w:shd w:val="clear" w:color="auto" w:fill="FFFFFF"/>
        </w:rPr>
        <w:t xml:space="preserve"> </w:t>
      </w:r>
    </w:p>
    <w:p w:rsidR="009F0F9E" w:rsidRPr="0035345A" w:rsidRDefault="009F0F9E" w:rsidP="009F0F9E">
      <w:pPr>
        <w:spacing w:after="0" w:line="240" w:lineRule="auto"/>
        <w:rPr>
          <w:rFonts w:ascii="Times New Roman" w:hAnsi="Times New Roman" w:cs="Times New Roman"/>
          <w:sz w:val="28"/>
          <w:szCs w:val="28"/>
          <w:shd w:val="clear" w:color="auto" w:fill="FFFFFF"/>
        </w:rPr>
      </w:pPr>
      <w:r w:rsidRPr="0035345A">
        <w:rPr>
          <w:rFonts w:ascii="Times New Roman" w:hAnsi="Times New Roman" w:cs="Times New Roman"/>
          <w:sz w:val="28"/>
          <w:szCs w:val="28"/>
          <w:shd w:val="clear" w:color="auto" w:fill="FFFFFF"/>
        </w:rPr>
        <w:lastRenderedPageBreak/>
        <w:t>енергия - електромагнитна</w:t>
      </w:r>
      <w:r>
        <w:rPr>
          <w:rFonts w:ascii="Times New Roman" w:hAnsi="Times New Roman" w:cs="Times New Roman"/>
          <w:sz w:val="28"/>
          <w:szCs w:val="28"/>
          <w:shd w:val="clear" w:color="auto" w:fill="FFFFFF"/>
        </w:rPr>
        <w:t>та</w:t>
      </w:r>
      <w:r w:rsidRPr="0035345A">
        <w:rPr>
          <w:rFonts w:ascii="Times New Roman" w:hAnsi="Times New Roman" w:cs="Times New Roman"/>
          <w:sz w:val="28"/>
          <w:szCs w:val="28"/>
          <w:shd w:val="clear" w:color="auto" w:fill="FFFFFF"/>
        </w:rPr>
        <w:t>; енергия</w:t>
      </w:r>
      <w:r>
        <w:rPr>
          <w:rFonts w:ascii="Times New Roman" w:hAnsi="Times New Roman" w:cs="Times New Roman"/>
          <w:sz w:val="28"/>
          <w:szCs w:val="28"/>
          <w:shd w:val="clear" w:color="auto" w:fill="FFFFFF"/>
        </w:rPr>
        <w:t>та</w:t>
      </w:r>
      <w:r w:rsidRPr="0035345A">
        <w:rPr>
          <w:rFonts w:ascii="Times New Roman" w:hAnsi="Times New Roman" w:cs="Times New Roman"/>
          <w:sz w:val="28"/>
          <w:szCs w:val="28"/>
          <w:shd w:val="clear" w:color="auto" w:fill="FFFFFF"/>
        </w:rPr>
        <w:t xml:space="preserve">, съдържаща се в ядрата на атомите – ядрена. </w:t>
      </w:r>
    </w:p>
    <w:p w:rsidR="009F0F9E" w:rsidRPr="004C0F7B" w:rsidRDefault="009F0F9E" w:rsidP="009F0F9E">
      <w:pPr>
        <w:pStyle w:val="ListParagraph"/>
        <w:numPr>
          <w:ilvl w:val="0"/>
          <w:numId w:val="10"/>
        </w:numPr>
        <w:spacing w:after="0" w:line="240" w:lineRule="auto"/>
        <w:rPr>
          <w:rFonts w:ascii="Times New Roman" w:hAnsi="Times New Roman" w:cs="Times New Roman"/>
          <w:b/>
          <w:sz w:val="28"/>
          <w:szCs w:val="28"/>
          <w:shd w:val="clear" w:color="auto" w:fill="FFFFFF"/>
        </w:rPr>
      </w:pPr>
      <w:r w:rsidRPr="004C0F7B">
        <w:rPr>
          <w:rFonts w:ascii="Times New Roman" w:hAnsi="Times New Roman" w:cs="Times New Roman"/>
          <w:b/>
          <w:sz w:val="28"/>
          <w:szCs w:val="28"/>
          <w:shd w:val="clear" w:color="auto" w:fill="FFFFFF"/>
        </w:rPr>
        <w:t>В зависимост от начина на получаване.</w:t>
      </w:r>
    </w:p>
    <w:p w:rsidR="009F0F9E" w:rsidRPr="008F5125" w:rsidRDefault="009F0F9E" w:rsidP="009F0F9E">
      <w:pPr>
        <w:pStyle w:val="ListParagraph"/>
        <w:numPr>
          <w:ilvl w:val="0"/>
          <w:numId w:val="9"/>
        </w:numPr>
        <w:spacing w:after="0" w:line="240" w:lineRule="auto"/>
        <w:rPr>
          <w:rFonts w:ascii="Times New Roman" w:hAnsi="Times New Roman" w:cs="Times New Roman"/>
          <w:b/>
          <w:sz w:val="28"/>
          <w:szCs w:val="28"/>
          <w:shd w:val="clear" w:color="auto" w:fill="FFFFFF"/>
        </w:rPr>
      </w:pPr>
      <w:r w:rsidRPr="008F5125">
        <w:rPr>
          <w:rFonts w:ascii="Times New Roman" w:hAnsi="Times New Roman" w:cs="Times New Roman"/>
          <w:b/>
          <w:sz w:val="28"/>
          <w:szCs w:val="28"/>
          <w:shd w:val="clear" w:color="auto" w:fill="FFFFFF"/>
        </w:rPr>
        <w:t>Първична.</w:t>
      </w:r>
    </w:p>
    <w:p w:rsidR="009F0F9E" w:rsidRPr="007B0718" w:rsidRDefault="009F0F9E" w:rsidP="009F0F9E">
      <w:pPr>
        <w:spacing w:after="0" w:line="240" w:lineRule="auto"/>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Това е е</w:t>
      </w:r>
      <w:r w:rsidRPr="007B0718">
        <w:rPr>
          <w:rFonts w:ascii="Times New Roman" w:hAnsi="Times New Roman" w:cs="Times New Roman"/>
          <w:sz w:val="28"/>
          <w:szCs w:val="28"/>
          <w:shd w:val="clear" w:color="auto" w:fill="FFFFFF"/>
        </w:rPr>
        <w:t>нергията, пряко извлечена от природата (енергия на горива, вода, вятър, топлинна енергия на Земята, ядрена)</w:t>
      </w:r>
      <w:r>
        <w:rPr>
          <w:rFonts w:ascii="Times New Roman" w:hAnsi="Times New Roman" w:cs="Times New Roman"/>
          <w:sz w:val="28"/>
          <w:szCs w:val="28"/>
          <w:shd w:val="clear" w:color="auto" w:fill="FFFFFF"/>
        </w:rPr>
        <w:t>.</w:t>
      </w:r>
      <w:r w:rsidRPr="007B0718">
        <w:rPr>
          <w:rFonts w:ascii="Times New Roman" w:hAnsi="Times New Roman" w:cs="Times New Roman"/>
          <w:sz w:val="28"/>
          <w:szCs w:val="28"/>
          <w:shd w:val="clear" w:color="auto" w:fill="FFFFFF"/>
        </w:rPr>
        <w:t xml:space="preserve"> </w:t>
      </w:r>
    </w:p>
    <w:p w:rsidR="009F0F9E" w:rsidRPr="008F5125" w:rsidRDefault="009F0F9E" w:rsidP="009F0F9E">
      <w:pPr>
        <w:pStyle w:val="ListParagraph"/>
        <w:numPr>
          <w:ilvl w:val="0"/>
          <w:numId w:val="9"/>
        </w:numPr>
        <w:spacing w:after="0" w:line="240" w:lineRule="auto"/>
        <w:rPr>
          <w:rFonts w:ascii="Times New Roman" w:hAnsi="Times New Roman" w:cs="Times New Roman"/>
          <w:b/>
          <w:sz w:val="28"/>
          <w:szCs w:val="28"/>
          <w:shd w:val="clear" w:color="auto" w:fill="FFFFFF"/>
        </w:rPr>
      </w:pPr>
      <w:r w:rsidRPr="008F5125">
        <w:rPr>
          <w:rFonts w:ascii="Times New Roman" w:hAnsi="Times New Roman" w:cs="Times New Roman"/>
          <w:b/>
          <w:sz w:val="28"/>
          <w:szCs w:val="28"/>
          <w:shd w:val="clear" w:color="auto" w:fill="FFFFFF"/>
        </w:rPr>
        <w:t>Вторична.</w:t>
      </w:r>
    </w:p>
    <w:p w:rsidR="009F0F9E" w:rsidRPr="00265B34" w:rsidRDefault="009F0F9E" w:rsidP="009F0F9E">
      <w:pPr>
        <w:spacing w:after="0" w:line="240" w:lineRule="auto"/>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Това е е</w:t>
      </w:r>
      <w:r w:rsidRPr="00265B34">
        <w:rPr>
          <w:rFonts w:ascii="Times New Roman" w:hAnsi="Times New Roman" w:cs="Times New Roman"/>
          <w:sz w:val="28"/>
          <w:szCs w:val="28"/>
          <w:shd w:val="clear" w:color="auto" w:fill="FFFFFF"/>
        </w:rPr>
        <w:t>нергията, получена от човек след преобразуване на първичната енергия в специални инсталации</w:t>
      </w:r>
      <w:r>
        <w:rPr>
          <w:rFonts w:ascii="Times New Roman" w:hAnsi="Times New Roman" w:cs="Times New Roman"/>
          <w:sz w:val="28"/>
          <w:szCs w:val="28"/>
          <w:shd w:val="clear" w:color="auto" w:fill="FFFFFF"/>
        </w:rPr>
        <w:t xml:space="preserve"> </w:t>
      </w:r>
      <w:r w:rsidRPr="00265B34">
        <w:rPr>
          <w:rFonts w:ascii="Times New Roman" w:hAnsi="Times New Roman" w:cs="Times New Roman"/>
          <w:sz w:val="28"/>
          <w:szCs w:val="28"/>
          <w:shd w:val="clear" w:color="auto" w:fill="FFFFFF"/>
        </w:rPr>
        <w:t>(електрическа енергия, пара, топла вода и др.).</w:t>
      </w:r>
    </w:p>
    <w:p w:rsidR="009F0F9E" w:rsidRPr="004C0F7B" w:rsidRDefault="009F0F9E" w:rsidP="009F0F9E">
      <w:pPr>
        <w:pStyle w:val="ListParagraph"/>
        <w:numPr>
          <w:ilvl w:val="0"/>
          <w:numId w:val="10"/>
        </w:numPr>
        <w:spacing w:after="0" w:line="240" w:lineRule="auto"/>
        <w:rPr>
          <w:rFonts w:ascii="Times New Roman" w:hAnsi="Times New Roman" w:cs="Times New Roman"/>
          <w:b/>
          <w:sz w:val="28"/>
          <w:szCs w:val="28"/>
          <w:shd w:val="clear" w:color="auto" w:fill="FFFFFF"/>
        </w:rPr>
      </w:pPr>
      <w:r w:rsidRPr="004C0F7B">
        <w:rPr>
          <w:rFonts w:ascii="Times New Roman" w:hAnsi="Times New Roman" w:cs="Times New Roman"/>
          <w:b/>
          <w:sz w:val="28"/>
          <w:szCs w:val="28"/>
          <w:shd w:val="clear" w:color="auto" w:fill="FFFFFF"/>
        </w:rPr>
        <w:t>В зависимост от</w:t>
      </w:r>
      <w:r w:rsidRPr="004C0F7B">
        <w:rPr>
          <w:rFonts w:ascii="Times New Roman" w:hAnsi="Times New Roman" w:cs="Times New Roman"/>
          <w:b/>
          <w:sz w:val="28"/>
          <w:szCs w:val="28"/>
          <w:shd w:val="clear" w:color="auto" w:fill="FFFFFF"/>
          <w:lang w:val="en-US"/>
        </w:rPr>
        <w:t xml:space="preserve"> </w:t>
      </w:r>
      <w:r w:rsidRPr="004C0F7B">
        <w:rPr>
          <w:rFonts w:ascii="Times New Roman" w:hAnsi="Times New Roman" w:cs="Times New Roman"/>
          <w:b/>
          <w:sz w:val="28"/>
          <w:szCs w:val="28"/>
          <w:shd w:val="clear" w:color="auto" w:fill="FFFFFF"/>
        </w:rPr>
        <w:t>качеството на енергията.</w:t>
      </w:r>
    </w:p>
    <w:p w:rsidR="009F0F9E" w:rsidRPr="008F5125" w:rsidRDefault="009F0F9E" w:rsidP="009F0F9E">
      <w:pPr>
        <w:pStyle w:val="ListParagraph"/>
        <w:numPr>
          <w:ilvl w:val="0"/>
          <w:numId w:val="9"/>
        </w:numPr>
        <w:spacing w:after="0" w:line="240" w:lineRule="auto"/>
        <w:rPr>
          <w:rFonts w:ascii="Times New Roman" w:hAnsi="Times New Roman" w:cs="Times New Roman"/>
          <w:b/>
          <w:sz w:val="28"/>
          <w:szCs w:val="28"/>
          <w:shd w:val="clear" w:color="auto" w:fill="FFFFFF"/>
        </w:rPr>
      </w:pPr>
      <w:r w:rsidRPr="008F5125">
        <w:rPr>
          <w:rFonts w:ascii="Times New Roman" w:hAnsi="Times New Roman" w:cs="Times New Roman"/>
          <w:b/>
          <w:sz w:val="28"/>
          <w:szCs w:val="28"/>
          <w:shd w:val="clear" w:color="auto" w:fill="FFFFFF"/>
        </w:rPr>
        <w:t>Високо качествена.</w:t>
      </w:r>
    </w:p>
    <w:p w:rsidR="009F0F9E" w:rsidRPr="008D4E75" w:rsidRDefault="009F0F9E" w:rsidP="009F0F9E">
      <w:pPr>
        <w:spacing w:after="0" w:line="240" w:lineRule="auto"/>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Това е</w:t>
      </w:r>
      <w:r w:rsidRPr="007B0718">
        <w:rPr>
          <w:rFonts w:ascii="Times New Roman" w:hAnsi="Times New Roman" w:cs="Times New Roman"/>
          <w:sz w:val="28"/>
          <w:szCs w:val="28"/>
          <w:shd w:val="clear" w:color="auto" w:fill="FFFFFF"/>
        </w:rPr>
        <w:t xml:space="preserve"> енергията на подреденото движение, известна в техниката под името </w:t>
      </w:r>
      <w:r w:rsidRPr="005709B2">
        <w:rPr>
          <w:rFonts w:ascii="Times New Roman" w:hAnsi="Times New Roman" w:cs="Times New Roman"/>
          <w:i/>
          <w:sz w:val="28"/>
          <w:szCs w:val="28"/>
          <w:shd w:val="clear" w:color="auto" w:fill="FFFFFF"/>
        </w:rPr>
        <w:t>свободна енергия</w:t>
      </w:r>
      <w:r w:rsidR="009A27AE">
        <w:rPr>
          <w:rFonts w:ascii="Times New Roman" w:hAnsi="Times New Roman" w:cs="Times New Roman"/>
          <w:i/>
          <w:sz w:val="28"/>
          <w:szCs w:val="28"/>
          <w:shd w:val="clear" w:color="auto" w:fill="FFFFFF"/>
        </w:rPr>
        <w:t xml:space="preserve">. </w:t>
      </w:r>
      <w:r w:rsidR="009A27AE" w:rsidRPr="00BD4138">
        <w:rPr>
          <w:rFonts w:ascii="Times New Roman" w:hAnsi="Times New Roman" w:cs="Times New Roman"/>
          <w:sz w:val="28"/>
          <w:szCs w:val="28"/>
          <w:shd w:val="clear" w:color="auto" w:fill="FFFFFF"/>
        </w:rPr>
        <w:t>Може да бъде</w:t>
      </w:r>
      <w:r w:rsidR="009A27AE">
        <w:rPr>
          <w:rFonts w:ascii="Times New Roman" w:hAnsi="Times New Roman" w:cs="Times New Roman"/>
          <w:i/>
          <w:sz w:val="28"/>
          <w:szCs w:val="28"/>
          <w:shd w:val="clear" w:color="auto" w:fill="FFFFFF"/>
        </w:rPr>
        <w:t xml:space="preserve"> </w:t>
      </w:r>
      <w:r w:rsidRPr="007B0718">
        <w:rPr>
          <w:rFonts w:ascii="Times New Roman" w:hAnsi="Times New Roman" w:cs="Times New Roman"/>
          <w:sz w:val="28"/>
          <w:szCs w:val="28"/>
          <w:shd w:val="clear" w:color="auto" w:fill="FFFFFF"/>
        </w:rPr>
        <w:t>механична, електрическа, електромагнитна</w:t>
      </w:r>
      <w:r w:rsidR="00602B63">
        <w:rPr>
          <w:rFonts w:ascii="Times New Roman" w:hAnsi="Times New Roman" w:cs="Times New Roman"/>
          <w:sz w:val="28"/>
          <w:szCs w:val="28"/>
          <w:shd w:val="clear" w:color="auto" w:fill="FFFFFF"/>
        </w:rPr>
        <w:t xml:space="preserve"> </w:t>
      </w:r>
      <w:r w:rsidR="00BD4138">
        <w:rPr>
          <w:rFonts w:ascii="Times New Roman" w:hAnsi="Times New Roman" w:cs="Times New Roman"/>
          <w:sz w:val="28"/>
          <w:szCs w:val="28"/>
          <w:shd w:val="clear" w:color="auto" w:fill="FFFFFF"/>
        </w:rPr>
        <w:t>и др</w:t>
      </w:r>
      <w:r>
        <w:rPr>
          <w:rFonts w:ascii="Times New Roman" w:hAnsi="Times New Roman" w:cs="Times New Roman"/>
          <w:sz w:val="28"/>
          <w:szCs w:val="28"/>
          <w:shd w:val="clear" w:color="auto" w:fill="FFFFFF"/>
        </w:rPr>
        <w:t>.</w:t>
      </w:r>
    </w:p>
    <w:p w:rsidR="008D4E75" w:rsidRPr="008D4E75" w:rsidRDefault="008D4E75" w:rsidP="008D4E75">
      <w:pPr>
        <w:pStyle w:val="NormalWeb"/>
        <w:shd w:val="clear" w:color="auto" w:fill="FCFCFC"/>
        <w:spacing w:before="0" w:beforeAutospacing="0" w:after="0" w:afterAutospacing="0"/>
        <w:rPr>
          <w:color w:val="333333"/>
          <w:sz w:val="28"/>
          <w:szCs w:val="28"/>
        </w:rPr>
      </w:pPr>
      <w:r w:rsidRPr="008D4E75">
        <w:rPr>
          <w:color w:val="333333"/>
          <w:sz w:val="28"/>
          <w:szCs w:val="28"/>
        </w:rPr>
        <w:t>Висококачествената енергия може да се трансформира в друга висококачествена или нискокачествена енергия с изключително висока ефективност на преобразуване. </w:t>
      </w:r>
    </w:p>
    <w:p w:rsidR="009F0F9E" w:rsidRPr="008F5125" w:rsidRDefault="009F0F9E" w:rsidP="009F0F9E">
      <w:pPr>
        <w:pStyle w:val="ListParagraph"/>
        <w:numPr>
          <w:ilvl w:val="0"/>
          <w:numId w:val="9"/>
        </w:numPr>
        <w:spacing w:after="0" w:line="240" w:lineRule="auto"/>
        <w:rPr>
          <w:rFonts w:ascii="Times New Roman" w:hAnsi="Times New Roman" w:cs="Times New Roman"/>
          <w:b/>
          <w:sz w:val="28"/>
          <w:szCs w:val="28"/>
          <w:shd w:val="clear" w:color="auto" w:fill="FFFFFF"/>
        </w:rPr>
      </w:pPr>
      <w:r w:rsidRPr="008F5125">
        <w:rPr>
          <w:rFonts w:ascii="Times New Roman" w:hAnsi="Times New Roman" w:cs="Times New Roman"/>
          <w:b/>
          <w:sz w:val="28"/>
          <w:szCs w:val="28"/>
          <w:shd w:val="clear" w:color="auto" w:fill="FFFFFF"/>
        </w:rPr>
        <w:t>Ниско качествена.</w:t>
      </w:r>
    </w:p>
    <w:p w:rsidR="008D4E75" w:rsidRPr="007B0718" w:rsidRDefault="009F0F9E" w:rsidP="009F0F9E">
      <w:pPr>
        <w:spacing w:after="0" w:line="240" w:lineRule="auto"/>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Това е </w:t>
      </w:r>
      <w:r w:rsidRPr="007B0718">
        <w:rPr>
          <w:rFonts w:ascii="Times New Roman" w:hAnsi="Times New Roman" w:cs="Times New Roman"/>
          <w:sz w:val="28"/>
          <w:szCs w:val="28"/>
          <w:shd w:val="clear" w:color="auto" w:fill="FFFFFF"/>
        </w:rPr>
        <w:t>енергията на хаотичното движение</w:t>
      </w:r>
      <w:r>
        <w:rPr>
          <w:rFonts w:ascii="Times New Roman" w:hAnsi="Times New Roman" w:cs="Times New Roman"/>
          <w:sz w:val="28"/>
          <w:szCs w:val="28"/>
          <w:shd w:val="clear" w:color="auto" w:fill="FFFFFF"/>
        </w:rPr>
        <w:t xml:space="preserve"> </w:t>
      </w:r>
      <w:r w:rsidRPr="007B0718">
        <w:rPr>
          <w:rFonts w:ascii="Times New Roman" w:hAnsi="Times New Roman" w:cs="Times New Roman"/>
          <w:sz w:val="28"/>
          <w:szCs w:val="28"/>
          <w:shd w:val="clear" w:color="auto" w:fill="FFFFFF"/>
        </w:rPr>
        <w:t>на топлината</w:t>
      </w:r>
      <w:r>
        <w:rPr>
          <w:rFonts w:ascii="Times New Roman" w:hAnsi="Times New Roman" w:cs="Times New Roman"/>
          <w:sz w:val="28"/>
          <w:szCs w:val="28"/>
          <w:shd w:val="clear" w:color="auto" w:fill="FFFFFF"/>
        </w:rPr>
        <w:t>, която</w:t>
      </w:r>
      <w:r w:rsidRPr="007B0718">
        <w:rPr>
          <w:rFonts w:ascii="Times New Roman" w:hAnsi="Times New Roman" w:cs="Times New Roman"/>
          <w:sz w:val="28"/>
          <w:szCs w:val="28"/>
          <w:shd w:val="clear" w:color="auto" w:fill="FFFFFF"/>
        </w:rPr>
        <w:t xml:space="preserve"> се губи </w:t>
      </w:r>
      <w:r>
        <w:rPr>
          <w:rFonts w:ascii="Times New Roman" w:hAnsi="Times New Roman" w:cs="Times New Roman"/>
          <w:sz w:val="28"/>
          <w:szCs w:val="28"/>
          <w:shd w:val="clear" w:color="auto" w:fill="FFFFFF"/>
        </w:rPr>
        <w:t>в голяма степен</w:t>
      </w:r>
      <w:r w:rsidRPr="007B0718">
        <w:rPr>
          <w:rFonts w:ascii="Times New Roman" w:hAnsi="Times New Roman" w:cs="Times New Roman"/>
          <w:sz w:val="28"/>
          <w:szCs w:val="28"/>
          <w:shd w:val="clear" w:color="auto" w:fill="FFFFFF"/>
        </w:rPr>
        <w:t xml:space="preserve">, когато се преобразува в механична енергия. </w:t>
      </w:r>
      <w:r>
        <w:rPr>
          <w:rFonts w:ascii="Times New Roman" w:hAnsi="Times New Roman" w:cs="Times New Roman"/>
          <w:sz w:val="28"/>
          <w:szCs w:val="28"/>
          <w:shd w:val="clear" w:color="auto" w:fill="FFFFFF"/>
        </w:rPr>
        <w:t>Н</w:t>
      </w:r>
      <w:r w:rsidRPr="007B0718">
        <w:rPr>
          <w:rFonts w:ascii="Times New Roman" w:hAnsi="Times New Roman" w:cs="Times New Roman"/>
          <w:sz w:val="28"/>
          <w:szCs w:val="28"/>
          <w:shd w:val="clear" w:color="auto" w:fill="FFFFFF"/>
        </w:rPr>
        <w:t xml:space="preserve">е сме в състояние да подредим произволното движение на молекулите, превръщайки енергията им в свободна. </w:t>
      </w:r>
      <w:r>
        <w:rPr>
          <w:rFonts w:ascii="Times New Roman" w:hAnsi="Times New Roman" w:cs="Times New Roman"/>
          <w:sz w:val="28"/>
          <w:szCs w:val="28"/>
          <w:shd w:val="clear" w:color="auto" w:fill="FFFFFF"/>
        </w:rPr>
        <w:t>В</w:t>
      </w:r>
      <w:r w:rsidRPr="007B0718">
        <w:rPr>
          <w:rFonts w:ascii="Times New Roman" w:hAnsi="Times New Roman" w:cs="Times New Roman"/>
          <w:sz w:val="28"/>
          <w:szCs w:val="28"/>
          <w:shd w:val="clear" w:color="auto" w:fill="FFFFFF"/>
        </w:rPr>
        <w:t xml:space="preserve"> момента няма </w:t>
      </w:r>
      <w:r>
        <w:rPr>
          <w:rFonts w:ascii="Times New Roman" w:hAnsi="Times New Roman" w:cs="Times New Roman"/>
          <w:sz w:val="28"/>
          <w:szCs w:val="28"/>
          <w:shd w:val="clear" w:color="auto" w:fill="FFFFFF"/>
        </w:rPr>
        <w:t>налична технология</w:t>
      </w:r>
      <w:r w:rsidRPr="007B0718">
        <w:rPr>
          <w:rFonts w:ascii="Times New Roman" w:hAnsi="Times New Roman" w:cs="Times New Roman"/>
          <w:sz w:val="28"/>
          <w:szCs w:val="28"/>
          <w:shd w:val="clear" w:color="auto" w:fill="FFFFFF"/>
        </w:rPr>
        <w:t xml:space="preserve"> за пряко преобразуване на химическата и ядрената енергия в електрическа и механична. Необходимо е вътрешната енергия на веществата да се преобразува в топлинна енергия, а след това в механична или електрическа енергия с големи неизбежни топлинни загуби. </w:t>
      </w:r>
    </w:p>
    <w:p w:rsidR="009F0F9E" w:rsidRDefault="009F0F9E" w:rsidP="009F0F9E">
      <w:pPr>
        <w:spacing w:after="0" w:line="240" w:lineRule="auto"/>
        <w:rPr>
          <w:rFonts w:ascii="Times New Roman" w:hAnsi="Times New Roman" w:cs="Times New Roman"/>
          <w:sz w:val="28"/>
          <w:szCs w:val="28"/>
          <w:shd w:val="clear" w:color="auto" w:fill="FFFFFF"/>
        </w:rPr>
      </w:pPr>
      <w:r w:rsidRPr="007B0718">
        <w:rPr>
          <w:rFonts w:ascii="Times New Roman" w:hAnsi="Times New Roman" w:cs="Times New Roman"/>
          <w:sz w:val="28"/>
          <w:szCs w:val="28"/>
          <w:shd w:val="clear" w:color="auto" w:fill="FFFFFF"/>
        </w:rPr>
        <w:t xml:space="preserve">Така след извършване на полезна работа всички видове енергия се превръщат в </w:t>
      </w:r>
      <w:r w:rsidRPr="00BB7089">
        <w:rPr>
          <w:rFonts w:ascii="Times New Roman" w:hAnsi="Times New Roman" w:cs="Times New Roman"/>
          <w:sz w:val="28"/>
          <w:szCs w:val="28"/>
          <w:shd w:val="clear" w:color="auto" w:fill="FFFFFF"/>
        </w:rPr>
        <w:t>топлина с по-ниска температура, която на практика е неподходящи за по-нататъшна употреба.</w:t>
      </w:r>
      <w:r w:rsidRPr="007B0718">
        <w:rPr>
          <w:rFonts w:ascii="Times New Roman" w:hAnsi="Times New Roman" w:cs="Times New Roman"/>
          <w:sz w:val="28"/>
          <w:szCs w:val="28"/>
          <w:shd w:val="clear" w:color="auto" w:fill="FFFFFF"/>
        </w:rPr>
        <w:t xml:space="preserve"> </w:t>
      </w:r>
    </w:p>
    <w:p w:rsidR="008D4E75" w:rsidRPr="00602B63" w:rsidRDefault="008D4E75" w:rsidP="009F0F9E">
      <w:pPr>
        <w:spacing w:after="0" w:line="240" w:lineRule="auto"/>
        <w:rPr>
          <w:rFonts w:ascii="Times New Roman" w:hAnsi="Times New Roman" w:cs="Times New Roman"/>
          <w:sz w:val="28"/>
          <w:szCs w:val="28"/>
          <w:shd w:val="clear" w:color="auto" w:fill="FFFFFF"/>
        </w:rPr>
      </w:pPr>
      <w:r w:rsidRPr="00602B63">
        <w:rPr>
          <w:rFonts w:ascii="Times New Roman" w:hAnsi="Times New Roman" w:cs="Times New Roman"/>
          <w:sz w:val="28"/>
          <w:szCs w:val="28"/>
        </w:rPr>
        <w:t xml:space="preserve">Необходимо е да се отчитат присъщите, </w:t>
      </w:r>
      <w:r w:rsidRPr="00602B63">
        <w:rPr>
          <w:rFonts w:ascii="Times New Roman" w:hAnsi="Times New Roman" w:cs="Times New Roman"/>
          <w:sz w:val="28"/>
          <w:szCs w:val="28"/>
          <w:u w:val="single"/>
        </w:rPr>
        <w:t>неизбежни загуби на енергия</w:t>
      </w:r>
      <w:r w:rsidRPr="00602B63">
        <w:rPr>
          <w:rFonts w:ascii="Times New Roman" w:hAnsi="Times New Roman" w:cs="Times New Roman"/>
          <w:sz w:val="28"/>
          <w:szCs w:val="28"/>
        </w:rPr>
        <w:t xml:space="preserve"> с цел да идентифицират загубите при преобразуване на енергия, които могат да бъдат избегнати. Като намаляваме тези загуби, може да се постигнем по-висока ефективност на системата.</w:t>
      </w:r>
    </w:p>
    <w:p w:rsidR="009F0F9E" w:rsidRPr="004C0F7B" w:rsidRDefault="009F0F9E" w:rsidP="009F0F9E">
      <w:pPr>
        <w:pStyle w:val="ListParagraph"/>
        <w:numPr>
          <w:ilvl w:val="0"/>
          <w:numId w:val="10"/>
        </w:numPr>
        <w:spacing w:after="0" w:line="240" w:lineRule="auto"/>
        <w:rPr>
          <w:rFonts w:ascii="Times New Roman" w:hAnsi="Times New Roman" w:cs="Times New Roman"/>
          <w:b/>
          <w:sz w:val="28"/>
          <w:szCs w:val="28"/>
          <w:shd w:val="clear" w:color="auto" w:fill="FFFFFF"/>
        </w:rPr>
      </w:pPr>
      <w:r w:rsidRPr="004C0F7B">
        <w:rPr>
          <w:rFonts w:ascii="Times New Roman" w:hAnsi="Times New Roman" w:cs="Times New Roman"/>
          <w:b/>
          <w:sz w:val="28"/>
          <w:szCs w:val="28"/>
          <w:shd w:val="clear" w:color="auto" w:fill="FFFFFF"/>
        </w:rPr>
        <w:t>В зависимост от това дали енергията може да се използва повторно.</w:t>
      </w:r>
    </w:p>
    <w:p w:rsidR="009F0F9E" w:rsidRPr="008F5125" w:rsidRDefault="009F0F9E" w:rsidP="009F0F9E">
      <w:pPr>
        <w:pStyle w:val="ListParagraph"/>
        <w:numPr>
          <w:ilvl w:val="0"/>
          <w:numId w:val="9"/>
        </w:numPr>
        <w:spacing w:after="0" w:line="240" w:lineRule="auto"/>
        <w:rPr>
          <w:rFonts w:ascii="Times New Roman" w:hAnsi="Times New Roman" w:cs="Times New Roman"/>
          <w:b/>
          <w:sz w:val="28"/>
          <w:szCs w:val="28"/>
          <w:shd w:val="clear" w:color="auto" w:fill="FFFFFF"/>
        </w:rPr>
      </w:pPr>
      <w:r w:rsidRPr="008F5125">
        <w:rPr>
          <w:rFonts w:ascii="Times New Roman" w:hAnsi="Times New Roman" w:cs="Times New Roman"/>
          <w:b/>
          <w:sz w:val="28"/>
          <w:szCs w:val="28"/>
          <w:shd w:val="clear" w:color="auto" w:fill="FFFFFF"/>
        </w:rPr>
        <w:t>Възобновяема енергия.</w:t>
      </w:r>
    </w:p>
    <w:p w:rsidR="009F0F9E" w:rsidRDefault="009F0F9E" w:rsidP="009F0F9E">
      <w:pPr>
        <w:spacing w:after="0" w:line="240" w:lineRule="auto"/>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Получава се от в</w:t>
      </w:r>
      <w:r w:rsidRPr="007B0718">
        <w:rPr>
          <w:rFonts w:ascii="Times New Roman" w:hAnsi="Times New Roman" w:cs="Times New Roman"/>
          <w:sz w:val="28"/>
          <w:szCs w:val="28"/>
          <w:shd w:val="clear" w:color="auto" w:fill="FFFFFF"/>
        </w:rPr>
        <w:t>ъзобновяемите енергийни източници</w:t>
      </w:r>
      <w:r>
        <w:rPr>
          <w:rFonts w:ascii="Times New Roman" w:hAnsi="Times New Roman" w:cs="Times New Roman"/>
          <w:sz w:val="28"/>
          <w:szCs w:val="28"/>
          <w:shd w:val="clear" w:color="auto" w:fill="FFFFFF"/>
        </w:rPr>
        <w:t>. Те са</w:t>
      </w:r>
      <w:r w:rsidRPr="007B0718">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неизчерпаеми,</w:t>
      </w:r>
      <w:r w:rsidRPr="007B0718">
        <w:rPr>
          <w:rFonts w:ascii="Times New Roman" w:hAnsi="Times New Roman" w:cs="Times New Roman"/>
          <w:sz w:val="28"/>
          <w:szCs w:val="28"/>
          <w:shd w:val="clear" w:color="auto" w:fill="FFFFFF"/>
        </w:rPr>
        <w:t xml:space="preserve"> енергийни</w:t>
      </w:r>
      <w:r>
        <w:rPr>
          <w:rFonts w:ascii="Times New Roman" w:hAnsi="Times New Roman" w:cs="Times New Roman"/>
          <w:sz w:val="28"/>
          <w:szCs w:val="28"/>
          <w:shd w:val="clear" w:color="auto" w:fill="FFFFFF"/>
        </w:rPr>
        <w:t>те им</w:t>
      </w:r>
      <w:r w:rsidRPr="007B0718">
        <w:rPr>
          <w:rFonts w:ascii="Times New Roman" w:hAnsi="Times New Roman" w:cs="Times New Roman"/>
          <w:sz w:val="28"/>
          <w:szCs w:val="28"/>
          <w:shd w:val="clear" w:color="auto" w:fill="FFFFFF"/>
        </w:rPr>
        <w:t xml:space="preserve"> потоци съществуват постоянно или периодично възникват в околната среда и не са резултат от целенасочена човешка дейност.</w:t>
      </w:r>
      <w:r>
        <w:rPr>
          <w:rFonts w:ascii="Times New Roman" w:hAnsi="Times New Roman" w:cs="Times New Roman"/>
          <w:sz w:val="28"/>
          <w:szCs w:val="28"/>
          <w:shd w:val="clear" w:color="auto" w:fill="FFFFFF"/>
        </w:rPr>
        <w:t xml:space="preserve"> </w:t>
      </w:r>
    </w:p>
    <w:p w:rsidR="009F0F9E" w:rsidRPr="00BB7089" w:rsidRDefault="009F0F9E" w:rsidP="009F0F9E">
      <w:pPr>
        <w:spacing w:after="0" w:line="240" w:lineRule="auto"/>
        <w:rPr>
          <w:rFonts w:ascii="Times New Roman" w:hAnsi="Times New Roman" w:cs="Times New Roman"/>
          <w:sz w:val="28"/>
          <w:szCs w:val="28"/>
          <w:shd w:val="clear" w:color="auto" w:fill="FFFFFF"/>
        </w:rPr>
      </w:pPr>
      <w:r w:rsidRPr="00BB7089">
        <w:rPr>
          <w:rFonts w:ascii="Times New Roman" w:hAnsi="Times New Roman" w:cs="Times New Roman"/>
          <w:sz w:val="28"/>
          <w:szCs w:val="28"/>
          <w:shd w:val="clear" w:color="auto" w:fill="FFFFFF"/>
        </w:rPr>
        <w:t xml:space="preserve">Слънцето, вятърът, водата са </w:t>
      </w:r>
      <w:r>
        <w:rPr>
          <w:rFonts w:ascii="Times New Roman" w:hAnsi="Times New Roman" w:cs="Times New Roman"/>
          <w:sz w:val="28"/>
          <w:szCs w:val="28"/>
          <w:shd w:val="clear" w:color="auto" w:fill="FFFFFF"/>
        </w:rPr>
        <w:t xml:space="preserve">източници на </w:t>
      </w:r>
      <w:r w:rsidRPr="00ED602D">
        <w:rPr>
          <w:rFonts w:ascii="Times New Roman" w:hAnsi="Times New Roman" w:cs="Times New Roman"/>
          <w:sz w:val="28"/>
          <w:szCs w:val="28"/>
          <w:shd w:val="clear" w:color="auto" w:fill="FFFFFF"/>
        </w:rPr>
        <w:t>възобновяеми енергийни ресурси,</w:t>
      </w:r>
      <w:r w:rsidRPr="00BB7089">
        <w:rPr>
          <w:rFonts w:ascii="Times New Roman" w:hAnsi="Times New Roman" w:cs="Times New Roman"/>
          <w:sz w:val="28"/>
          <w:szCs w:val="28"/>
          <w:shd w:val="clear" w:color="auto" w:fill="FFFFFF"/>
        </w:rPr>
        <w:t xml:space="preserve"> тъй като самите те не изчезват при производството на енергия. Друг източник на възобновяем</w:t>
      </w:r>
      <w:r>
        <w:rPr>
          <w:rFonts w:ascii="Times New Roman" w:hAnsi="Times New Roman" w:cs="Times New Roman"/>
          <w:sz w:val="28"/>
          <w:szCs w:val="28"/>
          <w:shd w:val="clear" w:color="auto" w:fill="FFFFFF"/>
        </w:rPr>
        <w:t>а</w:t>
      </w:r>
      <w:r w:rsidRPr="00BB7089">
        <w:rPr>
          <w:rFonts w:ascii="Times New Roman" w:hAnsi="Times New Roman" w:cs="Times New Roman"/>
          <w:sz w:val="28"/>
          <w:szCs w:val="28"/>
          <w:shd w:val="clear" w:color="auto" w:fill="FFFFFF"/>
        </w:rPr>
        <w:t xml:space="preserve"> енергия е метана, произведен от гниене на органична материя.</w:t>
      </w:r>
    </w:p>
    <w:p w:rsidR="009F0F9E" w:rsidRPr="008F5125" w:rsidRDefault="009F0F9E" w:rsidP="009F0F9E">
      <w:pPr>
        <w:pStyle w:val="ListParagraph"/>
        <w:numPr>
          <w:ilvl w:val="0"/>
          <w:numId w:val="9"/>
        </w:numPr>
        <w:spacing w:after="0" w:line="240" w:lineRule="auto"/>
        <w:rPr>
          <w:rFonts w:ascii="Times New Roman" w:hAnsi="Times New Roman" w:cs="Times New Roman"/>
          <w:b/>
          <w:sz w:val="28"/>
          <w:szCs w:val="28"/>
          <w:shd w:val="clear" w:color="auto" w:fill="FFFFFF"/>
        </w:rPr>
      </w:pPr>
      <w:r w:rsidRPr="008F5125">
        <w:rPr>
          <w:rFonts w:ascii="Times New Roman" w:hAnsi="Times New Roman" w:cs="Times New Roman"/>
          <w:b/>
          <w:sz w:val="28"/>
          <w:szCs w:val="28"/>
          <w:shd w:val="clear" w:color="auto" w:fill="FFFFFF"/>
        </w:rPr>
        <w:t>Не възобновяема енергия.</w:t>
      </w:r>
    </w:p>
    <w:p w:rsidR="009F0F9E" w:rsidRDefault="009F0F9E" w:rsidP="009F0F9E">
      <w:pPr>
        <w:spacing w:after="0" w:line="240" w:lineRule="auto"/>
        <w:rPr>
          <w:rFonts w:ascii="Times New Roman" w:hAnsi="Times New Roman" w:cs="Times New Roman"/>
          <w:sz w:val="28"/>
          <w:szCs w:val="28"/>
          <w:shd w:val="clear" w:color="auto" w:fill="FFFFFF"/>
        </w:rPr>
      </w:pPr>
      <w:r w:rsidRPr="00ED602D">
        <w:rPr>
          <w:rFonts w:ascii="Times New Roman" w:hAnsi="Times New Roman" w:cs="Times New Roman"/>
          <w:sz w:val="28"/>
          <w:szCs w:val="28"/>
          <w:shd w:val="clear" w:color="auto" w:fill="FFFFFF"/>
        </w:rPr>
        <w:t xml:space="preserve">Дървата, въглищата, нафтата и природният газ </w:t>
      </w:r>
      <w:r w:rsidRPr="009D66C9">
        <w:rPr>
          <w:rFonts w:ascii="Times New Roman" w:hAnsi="Times New Roman" w:cs="Times New Roman"/>
          <w:sz w:val="28"/>
          <w:szCs w:val="28"/>
          <w:shd w:val="clear" w:color="auto" w:fill="FFFFFF"/>
        </w:rPr>
        <w:t>са не</w:t>
      </w:r>
      <w:r w:rsidR="00CD16A3">
        <w:rPr>
          <w:rFonts w:ascii="Times New Roman" w:hAnsi="Times New Roman" w:cs="Times New Roman"/>
          <w:sz w:val="28"/>
          <w:szCs w:val="28"/>
          <w:shd w:val="clear" w:color="auto" w:fill="FFFFFF"/>
        </w:rPr>
        <w:t xml:space="preserve"> </w:t>
      </w:r>
      <w:r w:rsidRPr="009D66C9">
        <w:rPr>
          <w:rFonts w:ascii="Times New Roman" w:hAnsi="Times New Roman" w:cs="Times New Roman"/>
          <w:sz w:val="28"/>
          <w:szCs w:val="28"/>
          <w:shd w:val="clear" w:color="auto" w:fill="FFFFFF"/>
        </w:rPr>
        <w:t xml:space="preserve">възобновяеми </w:t>
      </w:r>
      <w:r>
        <w:rPr>
          <w:rFonts w:ascii="Times New Roman" w:hAnsi="Times New Roman" w:cs="Times New Roman"/>
          <w:sz w:val="28"/>
          <w:szCs w:val="28"/>
          <w:shd w:val="clear" w:color="auto" w:fill="FFFFFF"/>
        </w:rPr>
        <w:t xml:space="preserve">енергийни </w:t>
      </w:r>
      <w:r w:rsidRPr="009D66C9">
        <w:rPr>
          <w:rFonts w:ascii="Times New Roman" w:hAnsi="Times New Roman" w:cs="Times New Roman"/>
          <w:sz w:val="28"/>
          <w:szCs w:val="28"/>
          <w:shd w:val="clear" w:color="auto" w:fill="FFFFFF"/>
        </w:rPr>
        <w:t>ресурси,</w:t>
      </w:r>
      <w:r w:rsidRPr="00ED602D">
        <w:rPr>
          <w:rFonts w:ascii="Times New Roman" w:hAnsi="Times New Roman" w:cs="Times New Roman"/>
          <w:sz w:val="28"/>
          <w:szCs w:val="28"/>
          <w:shd w:val="clear" w:color="auto" w:fill="FFFFFF"/>
        </w:rPr>
        <w:t xml:space="preserve"> тъй като могат да се използват</w:t>
      </w:r>
      <w:r w:rsidRPr="00ED602D">
        <w:rPr>
          <w:rFonts w:ascii="Times New Roman" w:hAnsi="Times New Roman" w:cs="Times New Roman"/>
          <w:sz w:val="28"/>
          <w:szCs w:val="28"/>
          <w:shd w:val="clear" w:color="auto" w:fill="FFFFFF"/>
          <w:lang w:val="en-US"/>
        </w:rPr>
        <w:t xml:space="preserve"> </w:t>
      </w:r>
      <w:r w:rsidRPr="00ED602D">
        <w:rPr>
          <w:rFonts w:ascii="Times New Roman" w:hAnsi="Times New Roman" w:cs="Times New Roman"/>
          <w:sz w:val="28"/>
          <w:szCs w:val="28"/>
          <w:shd w:val="clear" w:color="auto" w:fill="FFFFFF"/>
        </w:rPr>
        <w:t xml:space="preserve">само еднократно. Те са образувани от останки от растения и животни. </w:t>
      </w:r>
    </w:p>
    <w:p w:rsidR="009F0F9E" w:rsidRPr="006E7C17" w:rsidRDefault="009F0F9E" w:rsidP="009F0F9E">
      <w:pPr>
        <w:pStyle w:val="ListParagraph"/>
        <w:numPr>
          <w:ilvl w:val="0"/>
          <w:numId w:val="10"/>
        </w:numPr>
        <w:spacing w:after="0" w:line="240" w:lineRule="auto"/>
        <w:rPr>
          <w:rFonts w:ascii="Times New Roman" w:hAnsi="Times New Roman" w:cs="Times New Roman"/>
          <w:b/>
          <w:sz w:val="28"/>
          <w:szCs w:val="28"/>
          <w:shd w:val="clear" w:color="auto" w:fill="FFFFFF"/>
        </w:rPr>
      </w:pPr>
      <w:r w:rsidRPr="006E7C17">
        <w:rPr>
          <w:rFonts w:ascii="Times New Roman" w:hAnsi="Times New Roman" w:cs="Times New Roman"/>
          <w:b/>
          <w:sz w:val="28"/>
          <w:szCs w:val="28"/>
          <w:shd w:val="clear" w:color="auto" w:fill="FFFFFF"/>
        </w:rPr>
        <w:t>В зависимост от приложението на енергията.</w:t>
      </w:r>
    </w:p>
    <w:p w:rsidR="009F0F9E" w:rsidRPr="008F5125" w:rsidRDefault="00CD16A3" w:rsidP="009F0F9E">
      <w:pPr>
        <w:pStyle w:val="ListParagraph"/>
        <w:numPr>
          <w:ilvl w:val="0"/>
          <w:numId w:val="9"/>
        </w:numPr>
        <w:spacing w:after="0" w:line="24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За и</w:t>
      </w:r>
      <w:r w:rsidR="009F0F9E" w:rsidRPr="008F5125">
        <w:rPr>
          <w:rFonts w:ascii="Times New Roman" w:hAnsi="Times New Roman" w:cs="Times New Roman"/>
          <w:b/>
          <w:sz w:val="28"/>
          <w:szCs w:val="28"/>
          <w:shd w:val="clear" w:color="auto" w:fill="FFFFFF"/>
        </w:rPr>
        <w:t xml:space="preserve">зхранване. </w:t>
      </w:r>
    </w:p>
    <w:p w:rsidR="009F0F9E" w:rsidRPr="007B0718" w:rsidRDefault="009F0F9E" w:rsidP="009F0F9E">
      <w:pPr>
        <w:spacing w:after="0" w:line="240" w:lineRule="auto"/>
        <w:rPr>
          <w:rFonts w:ascii="Times New Roman" w:hAnsi="Times New Roman" w:cs="Times New Roman"/>
          <w:sz w:val="28"/>
          <w:szCs w:val="28"/>
          <w:shd w:val="clear" w:color="auto" w:fill="FFFFFF"/>
        </w:rPr>
      </w:pPr>
      <w:r w:rsidRPr="007B0718">
        <w:rPr>
          <w:rFonts w:ascii="Times New Roman" w:hAnsi="Times New Roman" w:cs="Times New Roman"/>
          <w:sz w:val="28"/>
          <w:szCs w:val="28"/>
          <w:shd w:val="clear" w:color="auto" w:fill="FFFFFF"/>
        </w:rPr>
        <w:t>Тя е по-скъпа от другите видове енергия: пшеницата, по отношение на джаули, е много по-скъпа от въглищата. Храненето осигурява поддържане на телесната температура</w:t>
      </w:r>
      <w:r w:rsidR="00CD16A3">
        <w:rPr>
          <w:rFonts w:ascii="Times New Roman" w:hAnsi="Times New Roman" w:cs="Times New Roman"/>
          <w:sz w:val="28"/>
          <w:szCs w:val="28"/>
          <w:shd w:val="clear" w:color="auto" w:fill="FFFFFF"/>
        </w:rPr>
        <w:t xml:space="preserve"> на организмите</w:t>
      </w:r>
      <w:r w:rsidRPr="007B0718">
        <w:rPr>
          <w:rFonts w:ascii="Times New Roman" w:hAnsi="Times New Roman" w:cs="Times New Roman"/>
          <w:sz w:val="28"/>
          <w:szCs w:val="28"/>
          <w:shd w:val="clear" w:color="auto" w:fill="FFFFFF"/>
        </w:rPr>
        <w:t xml:space="preserve">, енергия за движението </w:t>
      </w:r>
      <w:r w:rsidR="00CD16A3">
        <w:rPr>
          <w:rFonts w:ascii="Times New Roman" w:hAnsi="Times New Roman" w:cs="Times New Roman"/>
          <w:sz w:val="28"/>
          <w:szCs w:val="28"/>
          <w:shd w:val="clear" w:color="auto" w:fill="FFFFFF"/>
        </w:rPr>
        <w:t>им</w:t>
      </w:r>
      <w:r w:rsidRPr="007B0718">
        <w:rPr>
          <w:rFonts w:ascii="Times New Roman" w:hAnsi="Times New Roman" w:cs="Times New Roman"/>
          <w:sz w:val="28"/>
          <w:szCs w:val="28"/>
          <w:shd w:val="clear" w:color="auto" w:fill="FFFFFF"/>
        </w:rPr>
        <w:t xml:space="preserve">, за изпълнение на умствен и физически труд; </w:t>
      </w:r>
    </w:p>
    <w:p w:rsidR="009F0F9E" w:rsidRPr="008F5125" w:rsidRDefault="00CD16A3" w:rsidP="009F0F9E">
      <w:pPr>
        <w:pStyle w:val="ListParagraph"/>
        <w:numPr>
          <w:ilvl w:val="0"/>
          <w:numId w:val="9"/>
        </w:numPr>
        <w:spacing w:after="0" w:line="24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За о</w:t>
      </w:r>
      <w:r w:rsidR="009F0F9E" w:rsidRPr="008F5125">
        <w:rPr>
          <w:rFonts w:ascii="Times New Roman" w:hAnsi="Times New Roman" w:cs="Times New Roman"/>
          <w:b/>
          <w:sz w:val="28"/>
          <w:szCs w:val="28"/>
          <w:shd w:val="clear" w:color="auto" w:fill="FFFFFF"/>
        </w:rPr>
        <w:t xml:space="preserve">топление и приготвяне на храна. </w:t>
      </w:r>
    </w:p>
    <w:p w:rsidR="009F0F9E" w:rsidRPr="007B0718" w:rsidRDefault="009F0F9E" w:rsidP="009F0F9E">
      <w:pPr>
        <w:spacing w:after="0" w:line="240" w:lineRule="auto"/>
        <w:rPr>
          <w:rFonts w:ascii="Times New Roman" w:hAnsi="Times New Roman" w:cs="Times New Roman"/>
          <w:sz w:val="28"/>
          <w:szCs w:val="28"/>
          <w:shd w:val="clear" w:color="auto" w:fill="FFFFFF"/>
        </w:rPr>
      </w:pPr>
      <w:r w:rsidRPr="007B0718">
        <w:rPr>
          <w:rFonts w:ascii="Times New Roman" w:hAnsi="Times New Roman" w:cs="Times New Roman"/>
          <w:sz w:val="28"/>
          <w:szCs w:val="28"/>
          <w:shd w:val="clear" w:color="auto" w:fill="FFFFFF"/>
        </w:rPr>
        <w:lastRenderedPageBreak/>
        <w:t xml:space="preserve">Дава възможност за живот </w:t>
      </w:r>
      <w:r w:rsidR="009C3A4C">
        <w:rPr>
          <w:rFonts w:ascii="Times New Roman" w:hAnsi="Times New Roman" w:cs="Times New Roman"/>
          <w:sz w:val="28"/>
          <w:szCs w:val="28"/>
          <w:shd w:val="clear" w:color="auto" w:fill="FFFFFF"/>
        </w:rPr>
        <w:t>при</w:t>
      </w:r>
      <w:r w:rsidRPr="007B0718">
        <w:rPr>
          <w:rFonts w:ascii="Times New Roman" w:hAnsi="Times New Roman" w:cs="Times New Roman"/>
          <w:sz w:val="28"/>
          <w:szCs w:val="28"/>
          <w:shd w:val="clear" w:color="auto" w:fill="FFFFFF"/>
        </w:rPr>
        <w:t xml:space="preserve"> различни климатични условия и разнообразява храненето на човека; </w:t>
      </w:r>
    </w:p>
    <w:p w:rsidR="009F0F9E" w:rsidRPr="008F5125" w:rsidRDefault="00CD16A3" w:rsidP="009F0F9E">
      <w:pPr>
        <w:pStyle w:val="ListParagraph"/>
        <w:numPr>
          <w:ilvl w:val="0"/>
          <w:numId w:val="9"/>
        </w:numPr>
        <w:spacing w:after="0" w:line="24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За п</w:t>
      </w:r>
      <w:r w:rsidR="009F0F9E" w:rsidRPr="008F5125">
        <w:rPr>
          <w:rFonts w:ascii="Times New Roman" w:hAnsi="Times New Roman" w:cs="Times New Roman"/>
          <w:b/>
          <w:sz w:val="28"/>
          <w:szCs w:val="28"/>
          <w:shd w:val="clear" w:color="auto" w:fill="FFFFFF"/>
        </w:rPr>
        <w:t xml:space="preserve">роизводство. </w:t>
      </w:r>
    </w:p>
    <w:p w:rsidR="009F0F9E" w:rsidRDefault="009F0F9E" w:rsidP="009F0F9E">
      <w:pPr>
        <w:spacing w:after="0" w:line="240" w:lineRule="auto"/>
        <w:rPr>
          <w:rFonts w:ascii="Times New Roman" w:hAnsi="Times New Roman" w:cs="Times New Roman"/>
          <w:sz w:val="28"/>
          <w:szCs w:val="28"/>
          <w:shd w:val="clear" w:color="auto" w:fill="FFFFFF"/>
        </w:rPr>
      </w:pPr>
      <w:r w:rsidRPr="007B0718">
        <w:rPr>
          <w:rFonts w:ascii="Times New Roman" w:hAnsi="Times New Roman" w:cs="Times New Roman"/>
          <w:sz w:val="28"/>
          <w:szCs w:val="28"/>
          <w:shd w:val="clear" w:color="auto" w:fill="FFFFFF"/>
        </w:rPr>
        <w:t>Това е енергия за производство на стоки и услуги, физическо движение на хора и стоки в пространството, за поддържане на ефективността на всички комуникационни системи. Цената на тази енергия на глава от населението е много по-висока от цената на енергията за храна.</w:t>
      </w:r>
    </w:p>
    <w:p w:rsidR="009F0F9E" w:rsidRPr="007B0718" w:rsidRDefault="009F0F9E" w:rsidP="009F0F9E">
      <w:pPr>
        <w:spacing w:after="0" w:line="240" w:lineRule="auto"/>
        <w:rPr>
          <w:rFonts w:ascii="Times New Roman" w:hAnsi="Times New Roman" w:cs="Times New Roman"/>
          <w:sz w:val="28"/>
          <w:szCs w:val="28"/>
          <w:shd w:val="clear" w:color="auto" w:fill="FFFFFF"/>
        </w:rPr>
      </w:pPr>
      <w:r w:rsidRPr="00B96979">
        <w:rPr>
          <w:rFonts w:ascii="Times New Roman" w:hAnsi="Times New Roman" w:cs="Times New Roman"/>
          <w:sz w:val="28"/>
          <w:szCs w:val="28"/>
          <w:shd w:val="clear" w:color="auto" w:fill="FFFFFF"/>
        </w:rPr>
        <w:t>Само 4 вида енергия може да се използват директно от човека:</w:t>
      </w:r>
      <w:r w:rsidRPr="007B0718">
        <w:rPr>
          <w:rFonts w:ascii="Times New Roman" w:hAnsi="Times New Roman" w:cs="Times New Roman"/>
          <w:sz w:val="28"/>
          <w:szCs w:val="28"/>
          <w:shd w:val="clear" w:color="auto" w:fill="FFFFFF"/>
        </w:rPr>
        <w:t xml:space="preserve"> </w:t>
      </w:r>
      <w:r w:rsidRPr="00575A9C">
        <w:rPr>
          <w:rFonts w:ascii="Times New Roman" w:hAnsi="Times New Roman" w:cs="Times New Roman"/>
          <w:i/>
          <w:sz w:val="28"/>
          <w:szCs w:val="28"/>
          <w:shd w:val="clear" w:color="auto" w:fill="FFFFFF"/>
        </w:rPr>
        <w:t xml:space="preserve">топлинна </w:t>
      </w:r>
      <w:r>
        <w:rPr>
          <w:rFonts w:ascii="Times New Roman" w:hAnsi="Times New Roman" w:cs="Times New Roman"/>
          <w:i/>
          <w:sz w:val="28"/>
          <w:szCs w:val="28"/>
          <w:shd w:val="clear" w:color="auto" w:fill="FFFFFF"/>
        </w:rPr>
        <w:t>65</w:t>
      </w:r>
      <w:r w:rsidRPr="00575A9C">
        <w:rPr>
          <w:rFonts w:ascii="Times New Roman" w:hAnsi="Times New Roman" w:cs="Times New Roman"/>
          <w:i/>
          <w:sz w:val="28"/>
          <w:szCs w:val="28"/>
          <w:shd w:val="clear" w:color="auto" w:fill="FFFFFF"/>
        </w:rPr>
        <w:t xml:space="preserve">%, механична </w:t>
      </w:r>
      <w:r>
        <w:rPr>
          <w:rFonts w:ascii="Times New Roman" w:hAnsi="Times New Roman" w:cs="Times New Roman"/>
          <w:i/>
          <w:sz w:val="28"/>
          <w:szCs w:val="28"/>
          <w:shd w:val="clear" w:color="auto" w:fill="FFFFFF"/>
        </w:rPr>
        <w:t>20</w:t>
      </w:r>
      <w:r w:rsidRPr="00575A9C">
        <w:rPr>
          <w:rFonts w:ascii="Times New Roman" w:hAnsi="Times New Roman" w:cs="Times New Roman"/>
          <w:i/>
          <w:sz w:val="28"/>
          <w:szCs w:val="28"/>
          <w:shd w:val="clear" w:color="auto" w:fill="FFFFFF"/>
        </w:rPr>
        <w:t xml:space="preserve">%, електромагнитна </w:t>
      </w:r>
      <w:r>
        <w:rPr>
          <w:rFonts w:ascii="Times New Roman" w:hAnsi="Times New Roman" w:cs="Times New Roman"/>
          <w:i/>
          <w:sz w:val="28"/>
          <w:szCs w:val="28"/>
          <w:shd w:val="clear" w:color="auto" w:fill="FFFFFF"/>
        </w:rPr>
        <w:t>10</w:t>
      </w:r>
      <w:r w:rsidRPr="00575A9C">
        <w:rPr>
          <w:rFonts w:ascii="Times New Roman" w:hAnsi="Times New Roman" w:cs="Times New Roman"/>
          <w:i/>
          <w:sz w:val="28"/>
          <w:szCs w:val="28"/>
          <w:shd w:val="clear" w:color="auto" w:fill="FFFFFF"/>
        </w:rPr>
        <w:t>%</w:t>
      </w:r>
      <w:r>
        <w:rPr>
          <w:rFonts w:ascii="Times New Roman" w:hAnsi="Times New Roman" w:cs="Times New Roman"/>
          <w:i/>
          <w:sz w:val="28"/>
          <w:szCs w:val="28"/>
          <w:shd w:val="clear" w:color="auto" w:fill="FFFFFF"/>
        </w:rPr>
        <w:t xml:space="preserve"> и </w:t>
      </w:r>
      <w:r w:rsidRPr="00575A9C">
        <w:rPr>
          <w:rFonts w:ascii="Times New Roman" w:hAnsi="Times New Roman" w:cs="Times New Roman"/>
          <w:i/>
          <w:sz w:val="28"/>
          <w:szCs w:val="28"/>
          <w:shd w:val="clear" w:color="auto" w:fill="FFFFFF"/>
        </w:rPr>
        <w:t xml:space="preserve">електрическа </w:t>
      </w:r>
      <w:r>
        <w:rPr>
          <w:rFonts w:ascii="Times New Roman" w:hAnsi="Times New Roman" w:cs="Times New Roman"/>
          <w:i/>
          <w:sz w:val="28"/>
          <w:szCs w:val="28"/>
          <w:shd w:val="clear" w:color="auto" w:fill="FFFFFF"/>
        </w:rPr>
        <w:t>5</w:t>
      </w:r>
      <w:r w:rsidRPr="00575A9C">
        <w:rPr>
          <w:rFonts w:ascii="Times New Roman" w:hAnsi="Times New Roman" w:cs="Times New Roman"/>
          <w:i/>
          <w:sz w:val="28"/>
          <w:szCs w:val="28"/>
          <w:shd w:val="clear" w:color="auto" w:fill="FFFFFF"/>
        </w:rPr>
        <w:t>%</w:t>
      </w:r>
      <w:r>
        <w:rPr>
          <w:rFonts w:ascii="Times New Roman" w:hAnsi="Times New Roman" w:cs="Times New Roman"/>
          <w:i/>
          <w:sz w:val="28"/>
          <w:szCs w:val="28"/>
          <w:shd w:val="clear" w:color="auto" w:fill="FFFFFF"/>
        </w:rPr>
        <w:t>.</w:t>
      </w:r>
    </w:p>
    <w:p w:rsidR="009F0F9E" w:rsidRDefault="009F0F9E" w:rsidP="009F0F9E">
      <w:pPr>
        <w:spacing w:after="0" w:line="240" w:lineRule="auto"/>
        <w:rPr>
          <w:rFonts w:ascii="Times New Roman" w:hAnsi="Times New Roman" w:cs="Times New Roman"/>
          <w:sz w:val="28"/>
          <w:szCs w:val="28"/>
          <w:shd w:val="clear" w:color="auto" w:fill="FFFFFF"/>
        </w:rPr>
      </w:pPr>
      <w:r w:rsidRPr="007B0718">
        <w:rPr>
          <w:rFonts w:ascii="Times New Roman" w:hAnsi="Times New Roman" w:cs="Times New Roman"/>
          <w:sz w:val="28"/>
          <w:szCs w:val="28"/>
          <w:shd w:val="clear" w:color="auto" w:fill="FFFFFF"/>
        </w:rPr>
        <w:t>Повече от консумирана</w:t>
      </w:r>
      <w:r>
        <w:rPr>
          <w:rFonts w:ascii="Times New Roman" w:hAnsi="Times New Roman" w:cs="Times New Roman"/>
          <w:sz w:val="28"/>
          <w:szCs w:val="28"/>
          <w:shd w:val="clear" w:color="auto" w:fill="FFFFFF"/>
        </w:rPr>
        <w:t>та</w:t>
      </w:r>
      <w:r w:rsidRPr="007B0718">
        <w:rPr>
          <w:rFonts w:ascii="Times New Roman" w:hAnsi="Times New Roman" w:cs="Times New Roman"/>
          <w:sz w:val="28"/>
          <w:szCs w:val="28"/>
          <w:shd w:val="clear" w:color="auto" w:fill="FFFFFF"/>
        </w:rPr>
        <w:t xml:space="preserve"> енергия се използва като топли</w:t>
      </w:r>
      <w:r>
        <w:rPr>
          <w:rFonts w:ascii="Times New Roman" w:hAnsi="Times New Roman" w:cs="Times New Roman"/>
          <w:sz w:val="28"/>
          <w:szCs w:val="28"/>
          <w:shd w:val="clear" w:color="auto" w:fill="FFFFFF"/>
        </w:rPr>
        <w:t>н</w:t>
      </w:r>
      <w:r w:rsidRPr="007B0718">
        <w:rPr>
          <w:rFonts w:ascii="Times New Roman" w:hAnsi="Times New Roman" w:cs="Times New Roman"/>
          <w:sz w:val="28"/>
          <w:szCs w:val="28"/>
          <w:shd w:val="clear" w:color="auto" w:fill="FFFFFF"/>
        </w:rPr>
        <w:t>на за технически нужди, отопление, готвене</w:t>
      </w:r>
      <w:r>
        <w:rPr>
          <w:rFonts w:ascii="Times New Roman" w:hAnsi="Times New Roman" w:cs="Times New Roman"/>
          <w:sz w:val="28"/>
          <w:szCs w:val="28"/>
          <w:shd w:val="clear" w:color="auto" w:fill="FFFFFF"/>
        </w:rPr>
        <w:t xml:space="preserve"> и др. О</w:t>
      </w:r>
      <w:r w:rsidRPr="007B0718">
        <w:rPr>
          <w:rFonts w:ascii="Times New Roman" w:hAnsi="Times New Roman" w:cs="Times New Roman"/>
          <w:sz w:val="28"/>
          <w:szCs w:val="28"/>
          <w:shd w:val="clear" w:color="auto" w:fill="FFFFFF"/>
        </w:rPr>
        <w:t xml:space="preserve">станалата част се използва като механична, предимно в транспорта. Делът на използването на електрическа енергия непрекъснато нараства. </w:t>
      </w:r>
    </w:p>
    <w:p w:rsidR="009F0F9E" w:rsidRPr="004C0F7B" w:rsidRDefault="009F0F9E" w:rsidP="009F0F9E">
      <w:pPr>
        <w:pStyle w:val="ListParagraph"/>
        <w:numPr>
          <w:ilvl w:val="0"/>
          <w:numId w:val="10"/>
        </w:numPr>
        <w:spacing w:after="0" w:line="240" w:lineRule="auto"/>
        <w:rPr>
          <w:rFonts w:ascii="Times New Roman" w:hAnsi="Times New Roman" w:cs="Times New Roman"/>
          <w:b/>
          <w:sz w:val="28"/>
          <w:szCs w:val="28"/>
          <w:shd w:val="clear" w:color="auto" w:fill="FFFFFF"/>
        </w:rPr>
      </w:pPr>
      <w:r w:rsidRPr="004C0F7B">
        <w:rPr>
          <w:rFonts w:ascii="Times New Roman" w:hAnsi="Times New Roman" w:cs="Times New Roman"/>
          <w:b/>
          <w:sz w:val="28"/>
          <w:szCs w:val="28"/>
          <w:shd w:val="clear" w:color="auto" w:fill="FFFFFF"/>
        </w:rPr>
        <w:t xml:space="preserve">В зависимост от нейната природа. </w:t>
      </w:r>
    </w:p>
    <w:p w:rsidR="009F0F9E" w:rsidRPr="008F5125" w:rsidRDefault="009F0F9E" w:rsidP="009F0F9E">
      <w:pPr>
        <w:pStyle w:val="ListParagraph"/>
        <w:numPr>
          <w:ilvl w:val="0"/>
          <w:numId w:val="9"/>
        </w:numPr>
        <w:spacing w:after="0" w:line="240" w:lineRule="auto"/>
        <w:rPr>
          <w:rFonts w:ascii="Times New Roman" w:hAnsi="Times New Roman" w:cs="Times New Roman"/>
          <w:sz w:val="28"/>
          <w:szCs w:val="28"/>
          <w:shd w:val="clear" w:color="auto" w:fill="FFFFFF"/>
        </w:rPr>
      </w:pPr>
      <w:r w:rsidRPr="008F5125">
        <w:rPr>
          <w:rFonts w:ascii="Times New Roman" w:hAnsi="Times New Roman" w:cs="Times New Roman"/>
          <w:b/>
          <w:sz w:val="28"/>
          <w:szCs w:val="28"/>
          <w:shd w:val="clear" w:color="auto" w:fill="FFFFFF"/>
        </w:rPr>
        <w:t>Слънчева енергия</w:t>
      </w:r>
      <w:r w:rsidRPr="008F5125">
        <w:rPr>
          <w:rFonts w:ascii="Times New Roman" w:hAnsi="Times New Roman" w:cs="Times New Roman"/>
          <w:sz w:val="28"/>
          <w:szCs w:val="28"/>
          <w:shd w:val="clear" w:color="auto" w:fill="FFFFFF"/>
        </w:rPr>
        <w:t xml:space="preserve">. </w:t>
      </w:r>
    </w:p>
    <w:p w:rsidR="009F0F9E" w:rsidRDefault="009F0F9E" w:rsidP="009F0F9E">
      <w:pPr>
        <w:spacing w:after="0" w:line="240" w:lineRule="auto"/>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Това е енергията на Слънцето получена от процеса на термоядрен синтез.</w:t>
      </w:r>
    </w:p>
    <w:p w:rsidR="009F0F9E" w:rsidRPr="007B0718" w:rsidRDefault="009F0F9E" w:rsidP="009F0F9E">
      <w:pPr>
        <w:spacing w:after="0" w:line="240" w:lineRule="auto"/>
        <w:rPr>
          <w:rFonts w:ascii="Times New Roman" w:hAnsi="Times New Roman" w:cs="Times New Roman"/>
          <w:sz w:val="28"/>
          <w:szCs w:val="28"/>
          <w:shd w:val="clear" w:color="auto" w:fill="FFFFFF"/>
        </w:rPr>
      </w:pPr>
      <w:r w:rsidRPr="007B0718">
        <w:rPr>
          <w:rFonts w:ascii="Times New Roman" w:hAnsi="Times New Roman" w:cs="Times New Roman"/>
          <w:sz w:val="28"/>
          <w:szCs w:val="28"/>
          <w:shd w:val="clear" w:color="auto" w:fill="FFFFFF"/>
        </w:rPr>
        <w:t>Може да се използва за генериране на електричество чрез фотоволтаични клетки или за загряване на вода в слънчеви колектори. Колекторният панел абсорбира топлинната енергия на с</w:t>
      </w:r>
      <w:r>
        <w:rPr>
          <w:rFonts w:ascii="Times New Roman" w:hAnsi="Times New Roman" w:cs="Times New Roman"/>
          <w:sz w:val="28"/>
          <w:szCs w:val="28"/>
          <w:shd w:val="clear" w:color="auto" w:fill="FFFFFF"/>
        </w:rPr>
        <w:t>лънцето</w:t>
      </w:r>
      <w:r w:rsidRPr="007B0718">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 xml:space="preserve">и </w:t>
      </w:r>
      <w:r w:rsidRPr="007B0718">
        <w:rPr>
          <w:rFonts w:ascii="Times New Roman" w:hAnsi="Times New Roman" w:cs="Times New Roman"/>
          <w:sz w:val="28"/>
          <w:szCs w:val="28"/>
          <w:shd w:val="clear" w:color="auto" w:fill="FFFFFF"/>
        </w:rPr>
        <w:t>нагрява водата</w:t>
      </w:r>
      <w:r>
        <w:rPr>
          <w:rFonts w:ascii="Times New Roman" w:hAnsi="Times New Roman" w:cs="Times New Roman"/>
          <w:sz w:val="28"/>
          <w:szCs w:val="28"/>
          <w:shd w:val="clear" w:color="auto" w:fill="FFFFFF"/>
        </w:rPr>
        <w:t xml:space="preserve">, която се </w:t>
      </w:r>
      <w:r w:rsidRPr="007B0718">
        <w:rPr>
          <w:rFonts w:ascii="Times New Roman" w:hAnsi="Times New Roman" w:cs="Times New Roman"/>
          <w:sz w:val="28"/>
          <w:szCs w:val="28"/>
          <w:shd w:val="clear" w:color="auto" w:fill="FFFFFF"/>
        </w:rPr>
        <w:t xml:space="preserve">използва за битови нужди. </w:t>
      </w:r>
    </w:p>
    <w:p w:rsidR="009F0F9E" w:rsidRPr="008F5125" w:rsidRDefault="009F0F9E" w:rsidP="009F0F9E">
      <w:pPr>
        <w:pStyle w:val="ListParagraph"/>
        <w:numPr>
          <w:ilvl w:val="0"/>
          <w:numId w:val="9"/>
        </w:numPr>
        <w:spacing w:after="0" w:line="240" w:lineRule="auto"/>
        <w:rPr>
          <w:rFonts w:ascii="Times New Roman" w:hAnsi="Times New Roman" w:cs="Times New Roman"/>
          <w:sz w:val="28"/>
          <w:szCs w:val="28"/>
          <w:shd w:val="clear" w:color="auto" w:fill="FFFFFF"/>
        </w:rPr>
      </w:pPr>
      <w:r w:rsidRPr="008F5125">
        <w:rPr>
          <w:rFonts w:ascii="Times New Roman" w:hAnsi="Times New Roman" w:cs="Times New Roman"/>
          <w:b/>
          <w:sz w:val="28"/>
          <w:szCs w:val="28"/>
          <w:shd w:val="clear" w:color="auto" w:fill="FFFFFF"/>
        </w:rPr>
        <w:t>Механична енергия.</w:t>
      </w:r>
    </w:p>
    <w:p w:rsidR="009F0F9E" w:rsidRDefault="009F0F9E" w:rsidP="009F0F9E">
      <w:pPr>
        <w:spacing w:after="0" w:line="240" w:lineRule="auto"/>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П</w:t>
      </w:r>
      <w:r w:rsidRPr="000353AA">
        <w:rPr>
          <w:rFonts w:ascii="Times New Roman" w:hAnsi="Times New Roman" w:cs="Times New Roman"/>
          <w:sz w:val="28"/>
          <w:szCs w:val="28"/>
          <w:shd w:val="clear" w:color="auto" w:fill="FFFFFF"/>
        </w:rPr>
        <w:t>роявява се във взаимодействие</w:t>
      </w:r>
      <w:r>
        <w:rPr>
          <w:rFonts w:ascii="Times New Roman" w:hAnsi="Times New Roman" w:cs="Times New Roman"/>
          <w:sz w:val="28"/>
          <w:szCs w:val="28"/>
          <w:shd w:val="clear" w:color="auto" w:fill="FFFFFF"/>
        </w:rPr>
        <w:t xml:space="preserve"> и</w:t>
      </w:r>
      <w:r w:rsidRPr="000353AA">
        <w:rPr>
          <w:rFonts w:ascii="Times New Roman" w:hAnsi="Times New Roman" w:cs="Times New Roman"/>
          <w:sz w:val="28"/>
          <w:szCs w:val="28"/>
          <w:shd w:val="clear" w:color="auto" w:fill="FFFFFF"/>
        </w:rPr>
        <w:t xml:space="preserve"> движение на отделни </w:t>
      </w:r>
      <w:r w:rsidRPr="003F6968">
        <w:rPr>
          <w:rFonts w:ascii="Times New Roman" w:hAnsi="Times New Roman" w:cs="Times New Roman"/>
          <w:sz w:val="28"/>
          <w:szCs w:val="28"/>
          <w:shd w:val="clear" w:color="auto" w:fill="FFFFFF"/>
        </w:rPr>
        <w:t xml:space="preserve">тела или частици. </w:t>
      </w:r>
    </w:p>
    <w:p w:rsidR="009F0F9E" w:rsidRPr="003F6968" w:rsidRDefault="009F0F9E" w:rsidP="009F0F9E">
      <w:pPr>
        <w:spacing w:after="0" w:line="240" w:lineRule="auto"/>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В</w:t>
      </w:r>
      <w:r w:rsidRPr="003F6968">
        <w:rPr>
          <w:rFonts w:ascii="Times New Roman" w:hAnsi="Times New Roman" w:cs="Times New Roman"/>
          <w:sz w:val="28"/>
          <w:szCs w:val="28"/>
          <w:shd w:val="clear" w:color="auto" w:fill="FFFFFF"/>
        </w:rPr>
        <w:t xml:space="preserve">ключва енергията на движение или въртене на тялото, енергията на деформация при огъване, разтягане, усукване и компресия на еластични тела (пружини). </w:t>
      </w:r>
      <w:r>
        <w:rPr>
          <w:rFonts w:ascii="Times New Roman" w:hAnsi="Times New Roman" w:cs="Times New Roman"/>
          <w:sz w:val="28"/>
          <w:szCs w:val="28"/>
          <w:shd w:val="clear" w:color="auto" w:fill="FFFFFF"/>
        </w:rPr>
        <w:t>Н</w:t>
      </w:r>
      <w:r w:rsidRPr="003F6968">
        <w:rPr>
          <w:rFonts w:ascii="Times New Roman" w:hAnsi="Times New Roman" w:cs="Times New Roman"/>
          <w:sz w:val="28"/>
          <w:szCs w:val="28"/>
          <w:shd w:val="clear" w:color="auto" w:fill="FFFFFF"/>
        </w:rPr>
        <w:t xml:space="preserve">амира приложение в различни </w:t>
      </w:r>
      <w:r w:rsidR="00036C75" w:rsidRPr="003F6968">
        <w:rPr>
          <w:rFonts w:ascii="Times New Roman" w:hAnsi="Times New Roman" w:cs="Times New Roman"/>
          <w:sz w:val="28"/>
          <w:szCs w:val="28"/>
          <w:shd w:val="clear" w:color="auto" w:fill="FFFFFF"/>
        </w:rPr>
        <w:t>транспортни и технологични</w:t>
      </w:r>
      <w:r w:rsidR="00036C75" w:rsidRPr="003F6968">
        <w:rPr>
          <w:rFonts w:ascii="Times New Roman" w:hAnsi="Times New Roman" w:cs="Times New Roman"/>
          <w:sz w:val="28"/>
          <w:szCs w:val="28"/>
          <w:shd w:val="clear" w:color="auto" w:fill="FFFFFF"/>
        </w:rPr>
        <w:t xml:space="preserve"> </w:t>
      </w:r>
      <w:r w:rsidRPr="003F6968">
        <w:rPr>
          <w:rFonts w:ascii="Times New Roman" w:hAnsi="Times New Roman" w:cs="Times New Roman"/>
          <w:sz w:val="28"/>
          <w:szCs w:val="28"/>
          <w:shd w:val="clear" w:color="auto" w:fill="FFFFFF"/>
        </w:rPr>
        <w:t xml:space="preserve">машини. </w:t>
      </w:r>
    </w:p>
    <w:p w:rsidR="009F0F9E" w:rsidRPr="008F5125" w:rsidRDefault="009F0F9E" w:rsidP="009F0F9E">
      <w:pPr>
        <w:pStyle w:val="ListParagraph"/>
        <w:numPr>
          <w:ilvl w:val="0"/>
          <w:numId w:val="9"/>
        </w:numPr>
        <w:spacing w:after="0" w:line="240" w:lineRule="auto"/>
        <w:rPr>
          <w:rFonts w:ascii="Times New Roman" w:hAnsi="Times New Roman" w:cs="Times New Roman"/>
          <w:sz w:val="28"/>
          <w:szCs w:val="28"/>
          <w:shd w:val="clear" w:color="auto" w:fill="FFFFFF"/>
        </w:rPr>
      </w:pPr>
      <w:r w:rsidRPr="008F5125">
        <w:rPr>
          <w:rFonts w:ascii="Times New Roman" w:hAnsi="Times New Roman" w:cs="Times New Roman"/>
          <w:b/>
          <w:sz w:val="28"/>
          <w:szCs w:val="28"/>
          <w:shd w:val="clear" w:color="auto" w:fill="FFFFFF"/>
        </w:rPr>
        <w:t>Топлинна енергия.</w:t>
      </w:r>
      <w:r w:rsidRPr="008F5125">
        <w:rPr>
          <w:rFonts w:ascii="Times New Roman" w:hAnsi="Times New Roman" w:cs="Times New Roman"/>
          <w:sz w:val="28"/>
          <w:szCs w:val="28"/>
          <w:shd w:val="clear" w:color="auto" w:fill="FFFFFF"/>
        </w:rPr>
        <w:t xml:space="preserve"> </w:t>
      </w:r>
    </w:p>
    <w:p w:rsidR="009F0F9E" w:rsidRDefault="009F0F9E" w:rsidP="009F0F9E">
      <w:pPr>
        <w:spacing w:after="0" w:line="240" w:lineRule="auto"/>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Това </w:t>
      </w:r>
      <w:r w:rsidRPr="000353AA">
        <w:rPr>
          <w:rFonts w:ascii="Times New Roman" w:hAnsi="Times New Roman" w:cs="Times New Roman"/>
          <w:sz w:val="28"/>
          <w:szCs w:val="28"/>
          <w:shd w:val="clear" w:color="auto" w:fill="FFFFFF"/>
        </w:rPr>
        <w:t xml:space="preserve">е енергията на неподреденото (хаотично) движение и </w:t>
      </w:r>
      <w:r w:rsidRPr="003F6968">
        <w:rPr>
          <w:rFonts w:ascii="Times New Roman" w:hAnsi="Times New Roman" w:cs="Times New Roman"/>
          <w:sz w:val="28"/>
          <w:szCs w:val="28"/>
          <w:shd w:val="clear" w:color="auto" w:fill="FFFFFF"/>
        </w:rPr>
        <w:t xml:space="preserve">взаимодействие на молекулите на веществата. </w:t>
      </w:r>
      <w:r>
        <w:rPr>
          <w:rFonts w:ascii="Times New Roman" w:hAnsi="Times New Roman" w:cs="Times New Roman"/>
          <w:sz w:val="28"/>
          <w:szCs w:val="28"/>
          <w:shd w:val="clear" w:color="auto" w:fill="FFFFFF"/>
        </w:rPr>
        <w:t>П</w:t>
      </w:r>
      <w:r w:rsidRPr="003F6968">
        <w:rPr>
          <w:rFonts w:ascii="Times New Roman" w:hAnsi="Times New Roman" w:cs="Times New Roman"/>
          <w:sz w:val="28"/>
          <w:szCs w:val="28"/>
          <w:shd w:val="clear" w:color="auto" w:fill="FFFFFF"/>
        </w:rPr>
        <w:t>олу</w:t>
      </w:r>
      <w:r>
        <w:rPr>
          <w:rFonts w:ascii="Times New Roman" w:hAnsi="Times New Roman" w:cs="Times New Roman"/>
          <w:sz w:val="28"/>
          <w:szCs w:val="28"/>
          <w:shd w:val="clear" w:color="auto" w:fill="FFFFFF"/>
        </w:rPr>
        <w:t>чава се</w:t>
      </w:r>
      <w:r w:rsidRPr="003F6968">
        <w:rPr>
          <w:rFonts w:ascii="Times New Roman" w:hAnsi="Times New Roman" w:cs="Times New Roman"/>
          <w:sz w:val="28"/>
          <w:szCs w:val="28"/>
          <w:shd w:val="clear" w:color="auto" w:fill="FFFFFF"/>
        </w:rPr>
        <w:t xml:space="preserve"> най-често чрез изгаряне на различни видове горив</w:t>
      </w:r>
      <w:r w:rsidR="005D1FE3">
        <w:rPr>
          <w:rFonts w:ascii="Times New Roman" w:hAnsi="Times New Roman" w:cs="Times New Roman"/>
          <w:sz w:val="28"/>
          <w:szCs w:val="28"/>
          <w:shd w:val="clear" w:color="auto" w:fill="FFFFFF"/>
        </w:rPr>
        <w:t>а</w:t>
      </w:r>
      <w:r>
        <w:rPr>
          <w:rFonts w:ascii="Times New Roman" w:hAnsi="Times New Roman" w:cs="Times New Roman"/>
          <w:sz w:val="28"/>
          <w:szCs w:val="28"/>
          <w:shd w:val="clear" w:color="auto" w:fill="FFFFFF"/>
        </w:rPr>
        <w:t>. И</w:t>
      </w:r>
      <w:r w:rsidRPr="003F6968">
        <w:rPr>
          <w:rFonts w:ascii="Times New Roman" w:hAnsi="Times New Roman" w:cs="Times New Roman"/>
          <w:sz w:val="28"/>
          <w:szCs w:val="28"/>
          <w:shd w:val="clear" w:color="auto" w:fill="FFFFFF"/>
        </w:rPr>
        <w:t xml:space="preserve">зползва </w:t>
      </w:r>
      <w:r>
        <w:rPr>
          <w:rFonts w:ascii="Times New Roman" w:hAnsi="Times New Roman" w:cs="Times New Roman"/>
          <w:sz w:val="28"/>
          <w:szCs w:val="28"/>
          <w:shd w:val="clear" w:color="auto" w:fill="FFFFFF"/>
        </w:rPr>
        <w:t xml:space="preserve">се </w:t>
      </w:r>
      <w:r w:rsidRPr="003F6968">
        <w:rPr>
          <w:rFonts w:ascii="Times New Roman" w:hAnsi="Times New Roman" w:cs="Times New Roman"/>
          <w:sz w:val="28"/>
          <w:szCs w:val="28"/>
          <w:shd w:val="clear" w:color="auto" w:fill="FFFFFF"/>
        </w:rPr>
        <w:t>широко за отопление</w:t>
      </w:r>
      <w:r>
        <w:rPr>
          <w:rFonts w:ascii="Times New Roman" w:hAnsi="Times New Roman" w:cs="Times New Roman"/>
          <w:sz w:val="28"/>
          <w:szCs w:val="28"/>
          <w:shd w:val="clear" w:color="auto" w:fill="FFFFFF"/>
        </w:rPr>
        <w:t xml:space="preserve"> и за </w:t>
      </w:r>
      <w:r w:rsidRPr="003F6968">
        <w:rPr>
          <w:rFonts w:ascii="Times New Roman" w:hAnsi="Times New Roman" w:cs="Times New Roman"/>
          <w:sz w:val="28"/>
          <w:szCs w:val="28"/>
          <w:shd w:val="clear" w:color="auto" w:fill="FFFFFF"/>
        </w:rPr>
        <w:t xml:space="preserve">технологични процеси </w:t>
      </w:r>
      <w:r>
        <w:rPr>
          <w:rFonts w:ascii="Times New Roman" w:hAnsi="Times New Roman" w:cs="Times New Roman"/>
          <w:sz w:val="28"/>
          <w:szCs w:val="28"/>
          <w:shd w:val="clear" w:color="auto" w:fill="FFFFFF"/>
        </w:rPr>
        <w:t xml:space="preserve">като </w:t>
      </w:r>
      <w:r w:rsidRPr="003F6968">
        <w:rPr>
          <w:rFonts w:ascii="Times New Roman" w:hAnsi="Times New Roman" w:cs="Times New Roman"/>
          <w:sz w:val="28"/>
          <w:szCs w:val="28"/>
          <w:shd w:val="clear" w:color="auto" w:fill="FFFFFF"/>
        </w:rPr>
        <w:t xml:space="preserve">нагряване, топене, сушене, изпарение, дестилация и др. </w:t>
      </w:r>
    </w:p>
    <w:p w:rsidR="009F0F9E" w:rsidRPr="007B0718" w:rsidRDefault="009F0F9E" w:rsidP="009F0F9E">
      <w:pPr>
        <w:spacing w:after="0" w:line="240" w:lineRule="auto"/>
        <w:rPr>
          <w:rFonts w:ascii="Times New Roman" w:hAnsi="Times New Roman" w:cs="Times New Roman"/>
          <w:sz w:val="28"/>
          <w:szCs w:val="28"/>
          <w:shd w:val="clear" w:color="auto" w:fill="FFFFFF"/>
        </w:rPr>
      </w:pPr>
      <w:r w:rsidRPr="007B0718">
        <w:rPr>
          <w:rFonts w:ascii="Times New Roman" w:hAnsi="Times New Roman" w:cs="Times New Roman"/>
          <w:sz w:val="28"/>
          <w:szCs w:val="28"/>
          <w:shd w:val="clear" w:color="auto" w:fill="FFFFFF"/>
        </w:rPr>
        <w:t>Температурата на физическото тяло зависи от скоростта на движение на атомите, от които се състои. Колкото по-бързо се движат атомите, толкова повече ще се нагрее обектът. Следователно топлинна</w:t>
      </w:r>
      <w:r w:rsidR="00476AE6">
        <w:rPr>
          <w:rFonts w:ascii="Times New Roman" w:hAnsi="Times New Roman" w:cs="Times New Roman"/>
          <w:sz w:val="28"/>
          <w:szCs w:val="28"/>
          <w:shd w:val="clear" w:color="auto" w:fill="FFFFFF"/>
        </w:rPr>
        <w:t>та</w:t>
      </w:r>
      <w:r w:rsidRPr="007B0718">
        <w:rPr>
          <w:rFonts w:ascii="Times New Roman" w:hAnsi="Times New Roman" w:cs="Times New Roman"/>
          <w:sz w:val="28"/>
          <w:szCs w:val="28"/>
          <w:shd w:val="clear" w:color="auto" w:fill="FFFFFF"/>
        </w:rPr>
        <w:t xml:space="preserve"> енергия на тялото се счита за кинетичната енергия на неговите атоми. </w:t>
      </w:r>
    </w:p>
    <w:p w:rsidR="009F0F9E" w:rsidRPr="008F5125" w:rsidRDefault="009F0F9E" w:rsidP="009F0F9E">
      <w:pPr>
        <w:pStyle w:val="ListParagraph"/>
        <w:numPr>
          <w:ilvl w:val="0"/>
          <w:numId w:val="9"/>
        </w:numPr>
        <w:spacing w:after="0" w:line="240" w:lineRule="auto"/>
        <w:rPr>
          <w:rFonts w:ascii="Times New Roman" w:hAnsi="Times New Roman" w:cs="Times New Roman"/>
          <w:b/>
          <w:sz w:val="28"/>
          <w:szCs w:val="28"/>
          <w:shd w:val="clear" w:color="auto" w:fill="FFFFFF"/>
        </w:rPr>
      </w:pPr>
      <w:r w:rsidRPr="008F5125">
        <w:rPr>
          <w:rFonts w:ascii="Times New Roman" w:hAnsi="Times New Roman" w:cs="Times New Roman"/>
          <w:b/>
          <w:sz w:val="28"/>
          <w:szCs w:val="28"/>
          <w:shd w:val="clear" w:color="auto" w:fill="FFFFFF"/>
        </w:rPr>
        <w:t>Химична енергия.</w:t>
      </w:r>
    </w:p>
    <w:p w:rsidR="009F0F9E" w:rsidRDefault="009F0F9E" w:rsidP="009F0F9E">
      <w:pPr>
        <w:spacing w:after="0" w:line="240" w:lineRule="auto"/>
        <w:rPr>
          <w:rFonts w:ascii="Times New Roman" w:hAnsi="Times New Roman" w:cs="Times New Roman"/>
          <w:sz w:val="28"/>
          <w:szCs w:val="28"/>
          <w:shd w:val="clear" w:color="auto" w:fill="FFFFFF"/>
        </w:rPr>
      </w:pPr>
      <w:r w:rsidRPr="0012205A">
        <w:rPr>
          <w:rFonts w:ascii="Times New Roman" w:hAnsi="Times New Roman" w:cs="Times New Roman"/>
          <w:sz w:val="28"/>
          <w:szCs w:val="28"/>
          <w:shd w:val="clear" w:color="auto" w:fill="FFFFFF"/>
        </w:rPr>
        <w:t xml:space="preserve">Това е "съхранената" в атомите на веществата енергия, </w:t>
      </w:r>
      <w:r w:rsidRPr="003F6968">
        <w:rPr>
          <w:rFonts w:ascii="Times New Roman" w:hAnsi="Times New Roman" w:cs="Times New Roman"/>
          <w:sz w:val="28"/>
          <w:szCs w:val="28"/>
          <w:shd w:val="clear" w:color="auto" w:fill="FFFFFF"/>
        </w:rPr>
        <w:t xml:space="preserve">която се отделя или поглъща по време на химичните реакции между веществата. Химическата енергия или се освобождава под формата на топлинна енергия по време на екзотермични реакции (например изгаряне на гориво) или се преобразува в електрическа енергия в галванични клетки и батерии. </w:t>
      </w:r>
      <w:r w:rsidRPr="007B0718">
        <w:rPr>
          <w:rFonts w:ascii="Times New Roman" w:hAnsi="Times New Roman" w:cs="Times New Roman"/>
          <w:sz w:val="28"/>
          <w:szCs w:val="28"/>
          <w:shd w:val="clear" w:color="auto" w:fill="FFFFFF"/>
        </w:rPr>
        <w:t>Храната, горив</w:t>
      </w:r>
      <w:r>
        <w:rPr>
          <w:rFonts w:ascii="Times New Roman" w:hAnsi="Times New Roman" w:cs="Times New Roman"/>
          <w:sz w:val="28"/>
          <w:szCs w:val="28"/>
          <w:shd w:val="clear" w:color="auto" w:fill="FFFFFF"/>
        </w:rPr>
        <w:t xml:space="preserve">ата </w:t>
      </w:r>
      <w:r w:rsidRPr="007B0718">
        <w:rPr>
          <w:rFonts w:ascii="Times New Roman" w:hAnsi="Times New Roman" w:cs="Times New Roman"/>
          <w:sz w:val="28"/>
          <w:szCs w:val="28"/>
          <w:shd w:val="clear" w:color="auto" w:fill="FFFFFF"/>
        </w:rPr>
        <w:t>(въглища, бензин</w:t>
      </w:r>
      <w:r>
        <w:rPr>
          <w:rFonts w:ascii="Times New Roman" w:hAnsi="Times New Roman" w:cs="Times New Roman"/>
          <w:sz w:val="28"/>
          <w:szCs w:val="28"/>
          <w:shd w:val="clear" w:color="auto" w:fill="FFFFFF"/>
        </w:rPr>
        <w:t xml:space="preserve"> и др.</w:t>
      </w:r>
      <w:r w:rsidRPr="007B0718">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 xml:space="preserve"> </w:t>
      </w:r>
      <w:r w:rsidRPr="007B0718">
        <w:rPr>
          <w:rFonts w:ascii="Times New Roman" w:hAnsi="Times New Roman" w:cs="Times New Roman"/>
          <w:sz w:val="28"/>
          <w:szCs w:val="28"/>
          <w:shd w:val="clear" w:color="auto" w:fill="FFFFFF"/>
        </w:rPr>
        <w:t xml:space="preserve">са </w:t>
      </w:r>
      <w:r>
        <w:rPr>
          <w:rFonts w:ascii="Times New Roman" w:hAnsi="Times New Roman" w:cs="Times New Roman"/>
          <w:sz w:val="28"/>
          <w:szCs w:val="28"/>
          <w:shd w:val="clear" w:color="auto" w:fill="FFFFFF"/>
        </w:rPr>
        <w:t xml:space="preserve"> друга форма</w:t>
      </w:r>
      <w:r w:rsidRPr="007B0718">
        <w:rPr>
          <w:rFonts w:ascii="Times New Roman" w:hAnsi="Times New Roman" w:cs="Times New Roman"/>
          <w:sz w:val="28"/>
          <w:szCs w:val="28"/>
          <w:shd w:val="clear" w:color="auto" w:fill="FFFFFF"/>
        </w:rPr>
        <w:t xml:space="preserve"> на химическа енергия. Хранителните продукти са химическа енергия, </w:t>
      </w:r>
      <w:r>
        <w:rPr>
          <w:rFonts w:ascii="Times New Roman" w:hAnsi="Times New Roman" w:cs="Times New Roman"/>
          <w:sz w:val="28"/>
          <w:szCs w:val="28"/>
          <w:shd w:val="clear" w:color="auto" w:fill="FFFFFF"/>
        </w:rPr>
        <w:t xml:space="preserve">която се </w:t>
      </w:r>
      <w:r w:rsidRPr="007B0718">
        <w:rPr>
          <w:rFonts w:ascii="Times New Roman" w:hAnsi="Times New Roman" w:cs="Times New Roman"/>
          <w:sz w:val="28"/>
          <w:szCs w:val="28"/>
          <w:shd w:val="clear" w:color="auto" w:fill="FFFFFF"/>
        </w:rPr>
        <w:t>освобо</w:t>
      </w:r>
      <w:r>
        <w:rPr>
          <w:rFonts w:ascii="Times New Roman" w:hAnsi="Times New Roman" w:cs="Times New Roman"/>
          <w:sz w:val="28"/>
          <w:szCs w:val="28"/>
          <w:shd w:val="clear" w:color="auto" w:fill="FFFFFF"/>
        </w:rPr>
        <w:t>ж</w:t>
      </w:r>
      <w:r w:rsidRPr="007B0718">
        <w:rPr>
          <w:rFonts w:ascii="Times New Roman" w:hAnsi="Times New Roman" w:cs="Times New Roman"/>
          <w:sz w:val="28"/>
          <w:szCs w:val="28"/>
          <w:shd w:val="clear" w:color="auto" w:fill="FFFFFF"/>
        </w:rPr>
        <w:t>д</w:t>
      </w:r>
      <w:r>
        <w:rPr>
          <w:rFonts w:ascii="Times New Roman" w:hAnsi="Times New Roman" w:cs="Times New Roman"/>
          <w:sz w:val="28"/>
          <w:szCs w:val="28"/>
          <w:shd w:val="clear" w:color="auto" w:fill="FFFFFF"/>
        </w:rPr>
        <w:t>ава</w:t>
      </w:r>
      <w:r w:rsidRPr="007B0718">
        <w:rPr>
          <w:rFonts w:ascii="Times New Roman" w:hAnsi="Times New Roman" w:cs="Times New Roman"/>
          <w:sz w:val="28"/>
          <w:szCs w:val="28"/>
          <w:shd w:val="clear" w:color="auto" w:fill="FFFFFF"/>
        </w:rPr>
        <w:t xml:space="preserve"> в тялото</w:t>
      </w:r>
      <w:r>
        <w:rPr>
          <w:rFonts w:ascii="Times New Roman" w:hAnsi="Times New Roman" w:cs="Times New Roman"/>
          <w:sz w:val="28"/>
          <w:szCs w:val="28"/>
          <w:shd w:val="clear" w:color="auto" w:fill="FFFFFF"/>
        </w:rPr>
        <w:t>, като ч</w:t>
      </w:r>
      <w:r w:rsidRPr="007B0718">
        <w:rPr>
          <w:rFonts w:ascii="Times New Roman" w:hAnsi="Times New Roman" w:cs="Times New Roman"/>
          <w:sz w:val="28"/>
          <w:szCs w:val="28"/>
          <w:shd w:val="clear" w:color="auto" w:fill="FFFFFF"/>
        </w:rPr>
        <w:t xml:space="preserve">аст от </w:t>
      </w:r>
      <w:r>
        <w:rPr>
          <w:rFonts w:ascii="Times New Roman" w:hAnsi="Times New Roman" w:cs="Times New Roman"/>
          <w:sz w:val="28"/>
          <w:szCs w:val="28"/>
          <w:shd w:val="clear" w:color="auto" w:fill="FFFFFF"/>
        </w:rPr>
        <w:t xml:space="preserve">нея се </w:t>
      </w:r>
      <w:r w:rsidRPr="007B0718">
        <w:rPr>
          <w:rFonts w:ascii="Times New Roman" w:hAnsi="Times New Roman" w:cs="Times New Roman"/>
          <w:sz w:val="28"/>
          <w:szCs w:val="28"/>
          <w:shd w:val="clear" w:color="auto" w:fill="FFFFFF"/>
        </w:rPr>
        <w:t xml:space="preserve">превръщат в кинетична енергия. </w:t>
      </w:r>
    </w:p>
    <w:p w:rsidR="009F0F9E" w:rsidRDefault="009F0F9E" w:rsidP="009F0F9E">
      <w:pPr>
        <w:spacing w:after="0" w:line="240" w:lineRule="auto"/>
        <w:rPr>
          <w:rFonts w:ascii="Times New Roman" w:hAnsi="Times New Roman" w:cs="Times New Roman"/>
          <w:sz w:val="28"/>
          <w:szCs w:val="28"/>
          <w:shd w:val="clear" w:color="auto" w:fill="FFFFFF"/>
        </w:rPr>
      </w:pPr>
      <w:r w:rsidRPr="007B0718">
        <w:rPr>
          <w:rFonts w:ascii="Times New Roman" w:hAnsi="Times New Roman" w:cs="Times New Roman"/>
          <w:sz w:val="28"/>
          <w:szCs w:val="28"/>
          <w:shd w:val="clear" w:color="auto" w:fill="FFFFFF"/>
        </w:rPr>
        <w:t xml:space="preserve">Растенията получават енергия </w:t>
      </w:r>
      <w:r>
        <w:rPr>
          <w:rFonts w:ascii="Times New Roman" w:hAnsi="Times New Roman" w:cs="Times New Roman"/>
          <w:sz w:val="28"/>
          <w:szCs w:val="28"/>
          <w:shd w:val="clear" w:color="auto" w:fill="FFFFFF"/>
        </w:rPr>
        <w:t xml:space="preserve">от слънцето </w:t>
      </w:r>
      <w:r w:rsidRPr="007B0718">
        <w:rPr>
          <w:rFonts w:ascii="Times New Roman" w:hAnsi="Times New Roman" w:cs="Times New Roman"/>
          <w:sz w:val="28"/>
          <w:szCs w:val="28"/>
          <w:shd w:val="clear" w:color="auto" w:fill="FFFFFF"/>
        </w:rPr>
        <w:t>и произвежда</w:t>
      </w:r>
      <w:r>
        <w:rPr>
          <w:rFonts w:ascii="Times New Roman" w:hAnsi="Times New Roman" w:cs="Times New Roman"/>
          <w:sz w:val="28"/>
          <w:szCs w:val="28"/>
          <w:shd w:val="clear" w:color="auto" w:fill="FFFFFF"/>
        </w:rPr>
        <w:t>йки</w:t>
      </w:r>
      <w:r w:rsidRPr="007B0718">
        <w:rPr>
          <w:rFonts w:ascii="Times New Roman" w:hAnsi="Times New Roman" w:cs="Times New Roman"/>
          <w:sz w:val="28"/>
          <w:szCs w:val="28"/>
          <w:shd w:val="clear" w:color="auto" w:fill="FFFFFF"/>
        </w:rPr>
        <w:t xml:space="preserve"> хранителни вещества - създават запаси от химическа енергия. </w:t>
      </w:r>
    </w:p>
    <w:p w:rsidR="009F0F9E" w:rsidRPr="008F5125" w:rsidRDefault="009F0F9E" w:rsidP="009F0F9E">
      <w:pPr>
        <w:pStyle w:val="ListParagraph"/>
        <w:numPr>
          <w:ilvl w:val="0"/>
          <w:numId w:val="9"/>
        </w:numPr>
        <w:spacing w:after="0" w:line="240" w:lineRule="auto"/>
        <w:rPr>
          <w:rFonts w:ascii="Times New Roman" w:hAnsi="Times New Roman" w:cs="Times New Roman"/>
          <w:b/>
          <w:sz w:val="28"/>
          <w:szCs w:val="28"/>
          <w:shd w:val="clear" w:color="auto" w:fill="FFFFFF"/>
        </w:rPr>
      </w:pPr>
      <w:r w:rsidRPr="008F5125">
        <w:rPr>
          <w:rFonts w:ascii="Times New Roman" w:hAnsi="Times New Roman" w:cs="Times New Roman"/>
          <w:b/>
          <w:sz w:val="28"/>
          <w:szCs w:val="28"/>
          <w:shd w:val="clear" w:color="auto" w:fill="FFFFFF"/>
        </w:rPr>
        <w:t>Магнитна енергия.</w:t>
      </w:r>
    </w:p>
    <w:p w:rsidR="009F0F9E" w:rsidRDefault="009F0F9E" w:rsidP="009F0F9E">
      <w:pPr>
        <w:spacing w:after="0" w:line="240" w:lineRule="auto"/>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Тя е </w:t>
      </w:r>
      <w:r w:rsidRPr="00405019">
        <w:rPr>
          <w:rFonts w:ascii="Times New Roman" w:hAnsi="Times New Roman" w:cs="Times New Roman"/>
          <w:sz w:val="28"/>
          <w:szCs w:val="28"/>
          <w:shd w:val="clear" w:color="auto" w:fill="FFFFFF"/>
        </w:rPr>
        <w:t>енергията на постоянните магнити</w:t>
      </w:r>
      <w:r>
        <w:rPr>
          <w:rFonts w:ascii="Times New Roman" w:hAnsi="Times New Roman" w:cs="Times New Roman"/>
          <w:sz w:val="28"/>
          <w:szCs w:val="28"/>
          <w:shd w:val="clear" w:color="auto" w:fill="FFFFFF"/>
        </w:rPr>
        <w:t>. Те</w:t>
      </w:r>
      <w:r w:rsidRPr="00405019">
        <w:rPr>
          <w:rFonts w:ascii="Times New Roman" w:hAnsi="Times New Roman" w:cs="Times New Roman"/>
          <w:sz w:val="28"/>
          <w:szCs w:val="28"/>
          <w:shd w:val="clear" w:color="auto" w:fill="FFFFFF"/>
        </w:rPr>
        <w:t xml:space="preserve"> имат голям </w:t>
      </w:r>
      <w:r w:rsidRPr="003F6968">
        <w:rPr>
          <w:rFonts w:ascii="Times New Roman" w:hAnsi="Times New Roman" w:cs="Times New Roman"/>
          <w:sz w:val="28"/>
          <w:szCs w:val="28"/>
          <w:shd w:val="clear" w:color="auto" w:fill="FFFFFF"/>
        </w:rPr>
        <w:t xml:space="preserve">запас от енергия, но я "отдават" много бавно. </w:t>
      </w:r>
    </w:p>
    <w:p w:rsidR="009F0F9E" w:rsidRPr="008F5125" w:rsidRDefault="009F0F9E" w:rsidP="009F0F9E">
      <w:pPr>
        <w:pStyle w:val="ListParagraph"/>
        <w:numPr>
          <w:ilvl w:val="0"/>
          <w:numId w:val="9"/>
        </w:numPr>
        <w:spacing w:after="0" w:line="240" w:lineRule="auto"/>
        <w:rPr>
          <w:rFonts w:ascii="Times New Roman" w:hAnsi="Times New Roman" w:cs="Times New Roman"/>
          <w:b/>
          <w:sz w:val="28"/>
          <w:szCs w:val="28"/>
          <w:shd w:val="clear" w:color="auto" w:fill="FFFFFF"/>
        </w:rPr>
      </w:pPr>
      <w:r w:rsidRPr="008F5125">
        <w:rPr>
          <w:rFonts w:ascii="Times New Roman" w:hAnsi="Times New Roman" w:cs="Times New Roman"/>
          <w:b/>
          <w:sz w:val="28"/>
          <w:szCs w:val="28"/>
          <w:shd w:val="clear" w:color="auto" w:fill="FFFFFF"/>
        </w:rPr>
        <w:t xml:space="preserve">Ядрената енергия. </w:t>
      </w:r>
    </w:p>
    <w:p w:rsidR="009F0F9E" w:rsidRDefault="009F0F9E" w:rsidP="009F0F9E">
      <w:pPr>
        <w:spacing w:after="0" w:line="240" w:lineRule="auto"/>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Това е </w:t>
      </w:r>
      <w:r w:rsidRPr="00CC538B">
        <w:rPr>
          <w:rFonts w:ascii="Times New Roman" w:hAnsi="Times New Roman" w:cs="Times New Roman"/>
          <w:sz w:val="28"/>
          <w:szCs w:val="28"/>
          <w:shd w:val="clear" w:color="auto" w:fill="FFFFFF"/>
        </w:rPr>
        <w:t xml:space="preserve">енергия, локализирана в ядрата на атомите на </w:t>
      </w:r>
      <w:r w:rsidRPr="004C3EED">
        <w:rPr>
          <w:rFonts w:ascii="Times New Roman" w:hAnsi="Times New Roman" w:cs="Times New Roman"/>
          <w:sz w:val="28"/>
          <w:szCs w:val="28"/>
          <w:shd w:val="clear" w:color="auto" w:fill="FFFFFF"/>
        </w:rPr>
        <w:t xml:space="preserve">радиоактивните вещества. </w:t>
      </w:r>
    </w:p>
    <w:p w:rsidR="009F0F9E" w:rsidRPr="004C3EED" w:rsidRDefault="009F0F9E" w:rsidP="009F0F9E">
      <w:pPr>
        <w:spacing w:after="0" w:line="240" w:lineRule="auto"/>
        <w:rPr>
          <w:rFonts w:ascii="Times New Roman" w:hAnsi="Times New Roman" w:cs="Times New Roman"/>
          <w:sz w:val="28"/>
          <w:szCs w:val="28"/>
          <w:shd w:val="clear" w:color="auto" w:fill="FFFFFF"/>
        </w:rPr>
      </w:pPr>
      <w:r w:rsidRPr="004C3EED">
        <w:rPr>
          <w:rFonts w:ascii="Times New Roman" w:hAnsi="Times New Roman" w:cs="Times New Roman"/>
          <w:sz w:val="28"/>
          <w:szCs w:val="28"/>
          <w:shd w:val="clear" w:color="auto" w:fill="FFFFFF"/>
        </w:rPr>
        <w:lastRenderedPageBreak/>
        <w:t>Тя се отделя при деленето на тежки</w:t>
      </w:r>
      <w:r w:rsidR="00476AE6">
        <w:rPr>
          <w:rFonts w:ascii="Times New Roman" w:hAnsi="Times New Roman" w:cs="Times New Roman"/>
          <w:sz w:val="28"/>
          <w:szCs w:val="28"/>
          <w:shd w:val="clear" w:color="auto" w:fill="FFFFFF"/>
        </w:rPr>
        <w:t>те</w:t>
      </w:r>
      <w:r w:rsidRPr="004C3EED">
        <w:rPr>
          <w:rFonts w:ascii="Times New Roman" w:hAnsi="Times New Roman" w:cs="Times New Roman"/>
          <w:sz w:val="28"/>
          <w:szCs w:val="28"/>
          <w:shd w:val="clear" w:color="auto" w:fill="FFFFFF"/>
        </w:rPr>
        <w:t xml:space="preserve"> ядра (ядрена реакция) или синтеза на леки</w:t>
      </w:r>
      <w:r w:rsidR="00476AE6">
        <w:rPr>
          <w:rFonts w:ascii="Times New Roman" w:hAnsi="Times New Roman" w:cs="Times New Roman"/>
          <w:sz w:val="28"/>
          <w:szCs w:val="28"/>
          <w:shd w:val="clear" w:color="auto" w:fill="FFFFFF"/>
        </w:rPr>
        <w:t>те</w:t>
      </w:r>
      <w:r w:rsidRPr="004C3EED">
        <w:rPr>
          <w:rFonts w:ascii="Times New Roman" w:hAnsi="Times New Roman" w:cs="Times New Roman"/>
          <w:sz w:val="28"/>
          <w:szCs w:val="28"/>
          <w:shd w:val="clear" w:color="auto" w:fill="FFFFFF"/>
        </w:rPr>
        <w:t xml:space="preserve"> ядра (термоядрена реакция). </w:t>
      </w:r>
      <w:r>
        <w:rPr>
          <w:rFonts w:ascii="Times New Roman" w:hAnsi="Times New Roman" w:cs="Times New Roman"/>
          <w:sz w:val="28"/>
          <w:szCs w:val="28"/>
          <w:shd w:val="clear" w:color="auto" w:fill="FFFFFF"/>
        </w:rPr>
        <w:t>При активиране на тази реакция</w:t>
      </w:r>
      <w:r w:rsidRPr="004C3EED">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се</w:t>
      </w:r>
      <w:r w:rsidRPr="004C3EED">
        <w:rPr>
          <w:rFonts w:ascii="Times New Roman" w:hAnsi="Times New Roman" w:cs="Times New Roman"/>
          <w:sz w:val="28"/>
          <w:szCs w:val="28"/>
          <w:shd w:val="clear" w:color="auto" w:fill="FFFFFF"/>
        </w:rPr>
        <w:t xml:space="preserve"> отделя</w:t>
      </w:r>
      <w:r>
        <w:rPr>
          <w:rFonts w:ascii="Times New Roman" w:hAnsi="Times New Roman" w:cs="Times New Roman"/>
          <w:sz w:val="28"/>
          <w:szCs w:val="28"/>
          <w:shd w:val="clear" w:color="auto" w:fill="FFFFFF"/>
        </w:rPr>
        <w:t>т</w:t>
      </w:r>
      <w:r w:rsidRPr="004C3EED">
        <w:rPr>
          <w:rFonts w:ascii="Times New Roman" w:hAnsi="Times New Roman" w:cs="Times New Roman"/>
          <w:sz w:val="28"/>
          <w:szCs w:val="28"/>
          <w:shd w:val="clear" w:color="auto" w:fill="FFFFFF"/>
        </w:rPr>
        <w:t xml:space="preserve"> колосални количества енергия</w:t>
      </w:r>
      <w:r>
        <w:rPr>
          <w:rFonts w:ascii="Times New Roman" w:hAnsi="Times New Roman" w:cs="Times New Roman"/>
          <w:sz w:val="28"/>
          <w:szCs w:val="28"/>
          <w:shd w:val="clear" w:color="auto" w:fill="FFFFFF"/>
        </w:rPr>
        <w:t xml:space="preserve"> </w:t>
      </w:r>
      <w:r w:rsidRPr="004C3EED">
        <w:rPr>
          <w:rFonts w:ascii="Times New Roman" w:hAnsi="Times New Roman" w:cs="Times New Roman"/>
          <w:sz w:val="28"/>
          <w:szCs w:val="28"/>
          <w:shd w:val="clear" w:color="auto" w:fill="FFFFFF"/>
        </w:rPr>
        <w:t xml:space="preserve">под формата на топлинна и механична. </w:t>
      </w:r>
    </w:p>
    <w:p w:rsidR="009F0F9E" w:rsidRPr="008F5125" w:rsidRDefault="009F0F9E" w:rsidP="009F0F9E">
      <w:pPr>
        <w:pStyle w:val="ListParagraph"/>
        <w:numPr>
          <w:ilvl w:val="0"/>
          <w:numId w:val="9"/>
        </w:numPr>
        <w:spacing w:after="0" w:line="240" w:lineRule="auto"/>
        <w:rPr>
          <w:rFonts w:ascii="Times New Roman" w:hAnsi="Times New Roman" w:cs="Times New Roman"/>
          <w:b/>
          <w:sz w:val="28"/>
          <w:szCs w:val="28"/>
          <w:shd w:val="clear" w:color="auto" w:fill="FFFFFF"/>
        </w:rPr>
      </w:pPr>
      <w:r w:rsidRPr="008F5125">
        <w:rPr>
          <w:rFonts w:ascii="Times New Roman" w:hAnsi="Times New Roman" w:cs="Times New Roman"/>
          <w:b/>
          <w:sz w:val="28"/>
          <w:szCs w:val="28"/>
          <w:shd w:val="clear" w:color="auto" w:fill="FFFFFF"/>
        </w:rPr>
        <w:t>Гравитационна енергия.</w:t>
      </w:r>
    </w:p>
    <w:p w:rsidR="009F0F9E" w:rsidRDefault="009F0F9E" w:rsidP="009F0F9E">
      <w:pPr>
        <w:spacing w:after="0" w:line="240" w:lineRule="auto"/>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Тя е </w:t>
      </w:r>
      <w:r w:rsidRPr="00CC538B">
        <w:rPr>
          <w:rFonts w:ascii="Times New Roman" w:hAnsi="Times New Roman" w:cs="Times New Roman"/>
          <w:sz w:val="28"/>
          <w:szCs w:val="28"/>
          <w:shd w:val="clear" w:color="auto" w:fill="FFFFFF"/>
        </w:rPr>
        <w:t xml:space="preserve">енергия, дължаща се на взаимодействието </w:t>
      </w:r>
      <w:r w:rsidRPr="004C3EED">
        <w:rPr>
          <w:rFonts w:ascii="Times New Roman" w:hAnsi="Times New Roman" w:cs="Times New Roman"/>
          <w:sz w:val="28"/>
          <w:szCs w:val="28"/>
          <w:shd w:val="clear" w:color="auto" w:fill="FFFFFF"/>
        </w:rPr>
        <w:t>на масивни тела</w:t>
      </w:r>
      <w:r>
        <w:rPr>
          <w:rFonts w:ascii="Times New Roman" w:hAnsi="Times New Roman" w:cs="Times New Roman"/>
          <w:sz w:val="28"/>
          <w:szCs w:val="28"/>
          <w:shd w:val="clear" w:color="auto" w:fill="FFFFFF"/>
        </w:rPr>
        <w:t xml:space="preserve">. </w:t>
      </w:r>
    </w:p>
    <w:p w:rsidR="009F0F9E" w:rsidRPr="004C3EED" w:rsidRDefault="009F0F9E" w:rsidP="009F0F9E">
      <w:pPr>
        <w:spacing w:after="0" w:line="240" w:lineRule="auto"/>
        <w:rPr>
          <w:rFonts w:ascii="Times New Roman" w:hAnsi="Times New Roman" w:cs="Times New Roman"/>
          <w:sz w:val="28"/>
          <w:szCs w:val="28"/>
          <w:shd w:val="clear" w:color="auto" w:fill="FFFFFF"/>
        </w:rPr>
      </w:pPr>
      <w:r w:rsidRPr="004C3EED">
        <w:rPr>
          <w:rFonts w:ascii="Times New Roman" w:hAnsi="Times New Roman" w:cs="Times New Roman"/>
          <w:sz w:val="28"/>
          <w:szCs w:val="28"/>
          <w:shd w:val="clear" w:color="auto" w:fill="FFFFFF"/>
        </w:rPr>
        <w:t>В земни условия това е енергията, „натрупана“ от</w:t>
      </w:r>
      <w:r>
        <w:rPr>
          <w:rFonts w:ascii="Times New Roman" w:hAnsi="Times New Roman" w:cs="Times New Roman"/>
          <w:sz w:val="28"/>
          <w:szCs w:val="28"/>
          <w:shd w:val="clear" w:color="auto" w:fill="FFFFFF"/>
        </w:rPr>
        <w:t xml:space="preserve"> </w:t>
      </w:r>
      <w:r w:rsidRPr="004C3EED">
        <w:rPr>
          <w:rFonts w:ascii="Times New Roman" w:hAnsi="Times New Roman" w:cs="Times New Roman"/>
          <w:sz w:val="28"/>
          <w:szCs w:val="28"/>
          <w:shd w:val="clear" w:color="auto" w:fill="FFFFFF"/>
        </w:rPr>
        <w:t xml:space="preserve">тяло издигнато на определена височина над земната повърхност – енергията на гравитацията. </w:t>
      </w:r>
    </w:p>
    <w:p w:rsidR="009F0F9E" w:rsidRPr="008F5125" w:rsidRDefault="009F0F9E" w:rsidP="009F0F9E">
      <w:pPr>
        <w:pStyle w:val="ListParagraph"/>
        <w:numPr>
          <w:ilvl w:val="0"/>
          <w:numId w:val="9"/>
        </w:numPr>
        <w:spacing w:after="0" w:line="240" w:lineRule="auto"/>
        <w:rPr>
          <w:rFonts w:ascii="Times New Roman" w:hAnsi="Times New Roman" w:cs="Times New Roman"/>
          <w:b/>
          <w:sz w:val="28"/>
          <w:szCs w:val="28"/>
          <w:shd w:val="clear" w:color="auto" w:fill="FFFFFF"/>
        </w:rPr>
      </w:pPr>
      <w:r w:rsidRPr="008F5125">
        <w:rPr>
          <w:rFonts w:ascii="Times New Roman" w:hAnsi="Times New Roman" w:cs="Times New Roman"/>
          <w:b/>
          <w:sz w:val="28"/>
          <w:szCs w:val="28"/>
          <w:shd w:val="clear" w:color="auto" w:fill="FFFFFF"/>
        </w:rPr>
        <w:t>Звуковата енергия.</w:t>
      </w:r>
    </w:p>
    <w:p w:rsidR="009F0F9E" w:rsidRDefault="009F0F9E" w:rsidP="009F0F9E">
      <w:pPr>
        <w:spacing w:after="0" w:line="240" w:lineRule="auto"/>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П</w:t>
      </w:r>
      <w:r w:rsidRPr="007B0718">
        <w:rPr>
          <w:rFonts w:ascii="Times New Roman" w:hAnsi="Times New Roman" w:cs="Times New Roman"/>
          <w:sz w:val="28"/>
          <w:szCs w:val="28"/>
          <w:shd w:val="clear" w:color="auto" w:fill="FFFFFF"/>
        </w:rPr>
        <w:t>редава с</w:t>
      </w:r>
      <w:r>
        <w:rPr>
          <w:rFonts w:ascii="Times New Roman" w:hAnsi="Times New Roman" w:cs="Times New Roman"/>
          <w:sz w:val="28"/>
          <w:szCs w:val="28"/>
          <w:shd w:val="clear" w:color="auto" w:fill="FFFFFF"/>
        </w:rPr>
        <w:t>е с</w:t>
      </w:r>
      <w:r w:rsidRPr="007B0718">
        <w:rPr>
          <w:rFonts w:ascii="Times New Roman" w:hAnsi="Times New Roman" w:cs="Times New Roman"/>
          <w:sz w:val="28"/>
          <w:szCs w:val="28"/>
          <w:shd w:val="clear" w:color="auto" w:fill="FFFFFF"/>
        </w:rPr>
        <w:t xml:space="preserve"> помощта на вълни. Вълните карат тъпанчетата да вибрират и така чуваме звуци. </w:t>
      </w:r>
    </w:p>
    <w:p w:rsidR="009F0F9E" w:rsidRPr="008F5125" w:rsidRDefault="009F0F9E" w:rsidP="009F0F9E">
      <w:pPr>
        <w:pStyle w:val="ListParagraph"/>
        <w:numPr>
          <w:ilvl w:val="0"/>
          <w:numId w:val="9"/>
        </w:numPr>
        <w:spacing w:after="0" w:line="240" w:lineRule="auto"/>
        <w:rPr>
          <w:rFonts w:ascii="Times New Roman" w:hAnsi="Times New Roman" w:cs="Times New Roman"/>
          <w:b/>
          <w:sz w:val="28"/>
          <w:szCs w:val="28"/>
          <w:shd w:val="clear" w:color="auto" w:fill="FFFFFF"/>
        </w:rPr>
      </w:pPr>
      <w:r w:rsidRPr="008F5125">
        <w:rPr>
          <w:rFonts w:ascii="Times New Roman" w:hAnsi="Times New Roman" w:cs="Times New Roman"/>
          <w:b/>
          <w:sz w:val="28"/>
          <w:szCs w:val="28"/>
          <w:shd w:val="clear" w:color="auto" w:fill="FFFFFF"/>
        </w:rPr>
        <w:t>Електромагнитната енергия.</w:t>
      </w:r>
    </w:p>
    <w:p w:rsidR="009F0F9E" w:rsidRPr="007B0718" w:rsidRDefault="009F0F9E" w:rsidP="009F0F9E">
      <w:pPr>
        <w:spacing w:after="0" w:line="240" w:lineRule="auto"/>
        <w:rPr>
          <w:rFonts w:ascii="Times New Roman" w:hAnsi="Times New Roman" w:cs="Times New Roman"/>
          <w:sz w:val="28"/>
          <w:szCs w:val="28"/>
          <w:shd w:val="clear" w:color="auto" w:fill="FFFFFF"/>
        </w:rPr>
      </w:pPr>
      <w:r w:rsidRPr="00A5153E">
        <w:rPr>
          <w:rFonts w:ascii="Times New Roman" w:hAnsi="Times New Roman" w:cs="Times New Roman"/>
          <w:sz w:val="28"/>
          <w:szCs w:val="28"/>
          <w:shd w:val="clear" w:color="auto" w:fill="FFFFFF"/>
        </w:rPr>
        <w:t xml:space="preserve">Когато електрически ток преминава през верига, около проводника се създава магнитно поле. </w:t>
      </w:r>
      <w:r>
        <w:rPr>
          <w:rFonts w:ascii="Times New Roman" w:hAnsi="Times New Roman" w:cs="Times New Roman"/>
          <w:sz w:val="28"/>
          <w:szCs w:val="28"/>
          <w:shd w:val="clear" w:color="auto" w:fill="FFFFFF"/>
        </w:rPr>
        <w:t xml:space="preserve">Това </w:t>
      </w:r>
      <w:r w:rsidRPr="00A5153E">
        <w:rPr>
          <w:rFonts w:ascii="Times New Roman" w:hAnsi="Times New Roman" w:cs="Times New Roman"/>
          <w:sz w:val="28"/>
          <w:szCs w:val="28"/>
          <w:shd w:val="clear" w:color="auto" w:fill="FFFFFF"/>
        </w:rPr>
        <w:t xml:space="preserve">е енергията на електромагнитните вълни, т.е. </w:t>
      </w:r>
      <w:r w:rsidRPr="003F6968">
        <w:rPr>
          <w:rFonts w:ascii="Times New Roman" w:hAnsi="Times New Roman" w:cs="Times New Roman"/>
          <w:sz w:val="28"/>
          <w:szCs w:val="28"/>
          <w:shd w:val="clear" w:color="auto" w:fill="FFFFFF"/>
        </w:rPr>
        <w:t>движещи се електрически и магнитни полета.</w:t>
      </w:r>
      <w:r>
        <w:rPr>
          <w:rFonts w:ascii="Times New Roman" w:hAnsi="Times New Roman" w:cs="Times New Roman"/>
          <w:sz w:val="28"/>
          <w:szCs w:val="28"/>
          <w:shd w:val="clear" w:color="auto" w:fill="FFFFFF"/>
        </w:rPr>
        <w:t xml:space="preserve"> Е</w:t>
      </w:r>
      <w:r w:rsidRPr="007B0718">
        <w:rPr>
          <w:rFonts w:ascii="Times New Roman" w:hAnsi="Times New Roman" w:cs="Times New Roman"/>
          <w:sz w:val="28"/>
          <w:szCs w:val="28"/>
          <w:shd w:val="clear" w:color="auto" w:fill="FFFFFF"/>
        </w:rPr>
        <w:t>лектромагнитната енергия е енергията на радиацията.</w:t>
      </w:r>
      <w:r>
        <w:rPr>
          <w:rFonts w:ascii="Times New Roman" w:hAnsi="Times New Roman" w:cs="Times New Roman"/>
          <w:sz w:val="28"/>
          <w:szCs w:val="28"/>
          <w:shd w:val="clear" w:color="auto" w:fill="FFFFFF"/>
        </w:rPr>
        <w:t xml:space="preserve"> </w:t>
      </w:r>
      <w:r w:rsidRPr="003F6968">
        <w:rPr>
          <w:rFonts w:ascii="Times New Roman" w:hAnsi="Times New Roman" w:cs="Times New Roman"/>
          <w:sz w:val="28"/>
          <w:szCs w:val="28"/>
          <w:shd w:val="clear" w:color="auto" w:fill="FFFFFF"/>
        </w:rPr>
        <w:t xml:space="preserve">Тя включва видима светлина, инфрачервена, ултравиолетова, рентгенови лъчи и радиовълни. Изброените радиационни диапазони се различават по дължина на вълната и честота, както следва: </w:t>
      </w:r>
      <w:r w:rsidRPr="007B0718">
        <w:rPr>
          <w:rFonts w:ascii="Times New Roman" w:hAnsi="Times New Roman" w:cs="Times New Roman"/>
          <w:sz w:val="28"/>
          <w:szCs w:val="28"/>
          <w:shd w:val="clear" w:color="auto" w:fill="FFFFFF"/>
        </w:rPr>
        <w:t>Радиовълни; Инфрачервено лъчение; Видима светлина; Ултравиолетова радиация; Рентгеново лъчение и Гама лъчение. Когато радиацията се абсорбира, нейната енергия се преобразува в други форми</w:t>
      </w:r>
      <w:r w:rsidR="00476AE6">
        <w:rPr>
          <w:rFonts w:ascii="Times New Roman" w:hAnsi="Times New Roman" w:cs="Times New Roman"/>
          <w:sz w:val="28"/>
          <w:szCs w:val="28"/>
          <w:shd w:val="clear" w:color="auto" w:fill="FFFFFF"/>
        </w:rPr>
        <w:t xml:space="preserve"> -</w:t>
      </w:r>
      <w:r w:rsidRPr="007B0718">
        <w:rPr>
          <w:rFonts w:ascii="Times New Roman" w:hAnsi="Times New Roman" w:cs="Times New Roman"/>
          <w:sz w:val="28"/>
          <w:szCs w:val="28"/>
          <w:shd w:val="clear" w:color="auto" w:fill="FFFFFF"/>
        </w:rPr>
        <w:t xml:space="preserve"> най-често </w:t>
      </w:r>
      <w:r w:rsidR="00476AE6">
        <w:rPr>
          <w:rFonts w:ascii="Times New Roman" w:hAnsi="Times New Roman" w:cs="Times New Roman"/>
          <w:sz w:val="28"/>
          <w:szCs w:val="28"/>
          <w:shd w:val="clear" w:color="auto" w:fill="FFFFFF"/>
        </w:rPr>
        <w:t xml:space="preserve">в </w:t>
      </w:r>
      <w:r w:rsidRPr="007B0718">
        <w:rPr>
          <w:rFonts w:ascii="Times New Roman" w:hAnsi="Times New Roman" w:cs="Times New Roman"/>
          <w:sz w:val="28"/>
          <w:szCs w:val="28"/>
          <w:shd w:val="clear" w:color="auto" w:fill="FFFFFF"/>
        </w:rPr>
        <w:t xml:space="preserve">топлина. </w:t>
      </w:r>
    </w:p>
    <w:p w:rsidR="009F0F9E" w:rsidRPr="008F5125" w:rsidRDefault="009F0F9E" w:rsidP="009F0F9E">
      <w:pPr>
        <w:pStyle w:val="ListParagraph"/>
        <w:numPr>
          <w:ilvl w:val="0"/>
          <w:numId w:val="9"/>
        </w:numPr>
        <w:spacing w:after="0" w:line="240" w:lineRule="auto"/>
        <w:rPr>
          <w:rFonts w:ascii="Times New Roman" w:hAnsi="Times New Roman" w:cs="Times New Roman"/>
          <w:b/>
          <w:sz w:val="28"/>
          <w:szCs w:val="28"/>
          <w:shd w:val="clear" w:color="auto" w:fill="FFFFFF"/>
        </w:rPr>
      </w:pPr>
      <w:r w:rsidRPr="008F5125">
        <w:rPr>
          <w:rFonts w:ascii="Times New Roman" w:hAnsi="Times New Roman" w:cs="Times New Roman"/>
          <w:b/>
          <w:sz w:val="28"/>
          <w:szCs w:val="28"/>
          <w:shd w:val="clear" w:color="auto" w:fill="FFFFFF"/>
        </w:rPr>
        <w:t>Електрическа енергия.</w:t>
      </w:r>
    </w:p>
    <w:p w:rsidR="009F0F9E" w:rsidRDefault="009F0F9E" w:rsidP="009F0F9E">
      <w:pPr>
        <w:spacing w:after="0" w:line="240" w:lineRule="auto"/>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Това </w:t>
      </w:r>
      <w:r w:rsidRPr="00737A9D">
        <w:rPr>
          <w:rFonts w:ascii="Times New Roman" w:hAnsi="Times New Roman" w:cs="Times New Roman"/>
          <w:sz w:val="28"/>
          <w:szCs w:val="28"/>
          <w:shd w:val="clear" w:color="auto" w:fill="FFFFFF"/>
        </w:rPr>
        <w:t xml:space="preserve">е енергията на електроните, движещи се в </w:t>
      </w:r>
      <w:r w:rsidRPr="003F6968">
        <w:rPr>
          <w:rFonts w:ascii="Times New Roman" w:hAnsi="Times New Roman" w:cs="Times New Roman"/>
          <w:sz w:val="28"/>
          <w:szCs w:val="28"/>
          <w:shd w:val="clear" w:color="auto" w:fill="FFFFFF"/>
        </w:rPr>
        <w:t>електрическа верига</w:t>
      </w:r>
      <w:r>
        <w:rPr>
          <w:rFonts w:ascii="Times New Roman" w:hAnsi="Times New Roman" w:cs="Times New Roman"/>
          <w:sz w:val="28"/>
          <w:szCs w:val="28"/>
          <w:shd w:val="clear" w:color="auto" w:fill="FFFFFF"/>
        </w:rPr>
        <w:t>.</w:t>
      </w:r>
      <w:r w:rsidRPr="003F6968">
        <w:rPr>
          <w:rFonts w:ascii="Times New Roman" w:hAnsi="Times New Roman" w:cs="Times New Roman"/>
          <w:sz w:val="28"/>
          <w:szCs w:val="28"/>
          <w:shd w:val="clear" w:color="auto" w:fill="FFFFFF"/>
        </w:rPr>
        <w:t xml:space="preserve"> </w:t>
      </w:r>
    </w:p>
    <w:p w:rsidR="009F0F9E" w:rsidRDefault="009F0F9E" w:rsidP="009F0F9E">
      <w:pPr>
        <w:spacing w:after="0" w:line="240" w:lineRule="auto"/>
        <w:rPr>
          <w:rFonts w:ascii="Times New Roman" w:hAnsi="Times New Roman" w:cs="Times New Roman"/>
          <w:sz w:val="28"/>
          <w:szCs w:val="28"/>
          <w:shd w:val="clear" w:color="auto" w:fill="FFFFFF"/>
        </w:rPr>
      </w:pPr>
      <w:r w:rsidRPr="007B0718">
        <w:rPr>
          <w:rFonts w:ascii="Times New Roman" w:hAnsi="Times New Roman" w:cs="Times New Roman"/>
          <w:sz w:val="28"/>
          <w:szCs w:val="28"/>
          <w:shd w:val="clear" w:color="auto" w:fill="FFFFFF"/>
        </w:rPr>
        <w:t>Електрификация е в основата на техническия прогрес на всеки отрасъл на икономика</w:t>
      </w:r>
      <w:r>
        <w:rPr>
          <w:rFonts w:ascii="Times New Roman" w:hAnsi="Times New Roman" w:cs="Times New Roman"/>
          <w:sz w:val="28"/>
          <w:szCs w:val="28"/>
          <w:shd w:val="clear" w:color="auto" w:fill="FFFFFF"/>
        </w:rPr>
        <w:t>та</w:t>
      </w:r>
      <w:r w:rsidRPr="007B0718">
        <w:rPr>
          <w:rFonts w:ascii="Times New Roman" w:hAnsi="Times New Roman" w:cs="Times New Roman"/>
          <w:sz w:val="28"/>
          <w:szCs w:val="28"/>
          <w:shd w:val="clear" w:color="auto" w:fill="FFFFFF"/>
        </w:rPr>
        <w:t>. Тя позволява да</w:t>
      </w:r>
      <w:r>
        <w:rPr>
          <w:rFonts w:ascii="Times New Roman" w:hAnsi="Times New Roman" w:cs="Times New Roman"/>
          <w:sz w:val="28"/>
          <w:szCs w:val="28"/>
          <w:shd w:val="clear" w:color="auto" w:fill="FFFFFF"/>
        </w:rPr>
        <w:t xml:space="preserve"> се</w:t>
      </w:r>
      <w:r w:rsidRPr="007B0718">
        <w:rPr>
          <w:rFonts w:ascii="Times New Roman" w:hAnsi="Times New Roman" w:cs="Times New Roman"/>
          <w:sz w:val="28"/>
          <w:szCs w:val="28"/>
          <w:shd w:val="clear" w:color="auto" w:fill="FFFFFF"/>
        </w:rPr>
        <w:t xml:space="preserve"> замен</w:t>
      </w:r>
      <w:r>
        <w:rPr>
          <w:rFonts w:ascii="Times New Roman" w:hAnsi="Times New Roman" w:cs="Times New Roman"/>
          <w:sz w:val="28"/>
          <w:szCs w:val="28"/>
          <w:shd w:val="clear" w:color="auto" w:fill="FFFFFF"/>
        </w:rPr>
        <w:t>ят</w:t>
      </w:r>
      <w:r w:rsidRPr="007B0718">
        <w:rPr>
          <w:rFonts w:ascii="Times New Roman" w:hAnsi="Times New Roman" w:cs="Times New Roman"/>
          <w:sz w:val="28"/>
          <w:szCs w:val="28"/>
          <w:shd w:val="clear" w:color="auto" w:fill="FFFFFF"/>
        </w:rPr>
        <w:t xml:space="preserve"> енергийните ресурси, които са неудобни за използване, с универсален вид енергия - електрическа</w:t>
      </w:r>
      <w:r w:rsidR="00476AE6">
        <w:rPr>
          <w:rFonts w:ascii="Times New Roman" w:hAnsi="Times New Roman" w:cs="Times New Roman"/>
          <w:sz w:val="28"/>
          <w:szCs w:val="28"/>
          <w:shd w:val="clear" w:color="auto" w:fill="FFFFFF"/>
        </w:rPr>
        <w:t>та</w:t>
      </w:r>
      <w:r w:rsidRPr="007B0718">
        <w:rPr>
          <w:rFonts w:ascii="Times New Roman" w:hAnsi="Times New Roman" w:cs="Times New Roman"/>
          <w:sz w:val="28"/>
          <w:szCs w:val="28"/>
          <w:shd w:val="clear" w:color="auto" w:fill="FFFFFF"/>
        </w:rPr>
        <w:t xml:space="preserve"> енергия.</w:t>
      </w:r>
    </w:p>
    <w:p w:rsidR="009F0F9E" w:rsidRPr="003F6968" w:rsidRDefault="009F0F9E" w:rsidP="009F0F9E">
      <w:pPr>
        <w:spacing w:after="0" w:line="240" w:lineRule="auto"/>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И</w:t>
      </w:r>
      <w:r w:rsidRPr="003F6968">
        <w:rPr>
          <w:rFonts w:ascii="Times New Roman" w:hAnsi="Times New Roman" w:cs="Times New Roman"/>
          <w:sz w:val="28"/>
          <w:szCs w:val="28"/>
          <w:shd w:val="clear" w:color="auto" w:fill="FFFFFF"/>
        </w:rPr>
        <w:t xml:space="preserve">зползва </w:t>
      </w:r>
      <w:r>
        <w:rPr>
          <w:rFonts w:ascii="Times New Roman" w:hAnsi="Times New Roman" w:cs="Times New Roman"/>
          <w:sz w:val="28"/>
          <w:szCs w:val="28"/>
          <w:shd w:val="clear" w:color="auto" w:fill="FFFFFF"/>
        </w:rPr>
        <w:t xml:space="preserve">се </w:t>
      </w:r>
      <w:r w:rsidRPr="003F6968">
        <w:rPr>
          <w:rFonts w:ascii="Times New Roman" w:hAnsi="Times New Roman" w:cs="Times New Roman"/>
          <w:sz w:val="28"/>
          <w:szCs w:val="28"/>
          <w:shd w:val="clear" w:color="auto" w:fill="FFFFFF"/>
        </w:rPr>
        <w:t>за получаване на механична енергия с помощта на електрически двигатели</w:t>
      </w:r>
      <w:r>
        <w:rPr>
          <w:rFonts w:ascii="Times New Roman" w:hAnsi="Times New Roman" w:cs="Times New Roman"/>
          <w:sz w:val="28"/>
          <w:szCs w:val="28"/>
          <w:shd w:val="clear" w:color="auto" w:fill="FFFFFF"/>
        </w:rPr>
        <w:t xml:space="preserve">, която служи </w:t>
      </w:r>
      <w:r w:rsidRPr="003F6968">
        <w:rPr>
          <w:rFonts w:ascii="Times New Roman" w:hAnsi="Times New Roman" w:cs="Times New Roman"/>
          <w:sz w:val="28"/>
          <w:szCs w:val="28"/>
          <w:shd w:val="clear" w:color="auto" w:fill="FFFFFF"/>
        </w:rPr>
        <w:t>за обработка на материали: раздробяване, смилане, смесване</w:t>
      </w:r>
      <w:r>
        <w:rPr>
          <w:rFonts w:ascii="Times New Roman" w:hAnsi="Times New Roman" w:cs="Times New Roman"/>
          <w:sz w:val="28"/>
          <w:szCs w:val="28"/>
          <w:shd w:val="clear" w:color="auto" w:fill="FFFFFF"/>
        </w:rPr>
        <w:t xml:space="preserve"> и др. Чрез нея се</w:t>
      </w:r>
      <w:r w:rsidRPr="003F6968">
        <w:rPr>
          <w:rFonts w:ascii="Times New Roman" w:hAnsi="Times New Roman" w:cs="Times New Roman"/>
          <w:sz w:val="28"/>
          <w:szCs w:val="28"/>
          <w:shd w:val="clear" w:color="auto" w:fill="FFFFFF"/>
        </w:rPr>
        <w:t xml:space="preserve"> провежда</w:t>
      </w:r>
      <w:r>
        <w:rPr>
          <w:rFonts w:ascii="Times New Roman" w:hAnsi="Times New Roman" w:cs="Times New Roman"/>
          <w:sz w:val="28"/>
          <w:szCs w:val="28"/>
          <w:shd w:val="clear" w:color="auto" w:fill="FFFFFF"/>
        </w:rPr>
        <w:t>т</w:t>
      </w:r>
      <w:r w:rsidRPr="003F6968">
        <w:rPr>
          <w:rFonts w:ascii="Times New Roman" w:hAnsi="Times New Roman" w:cs="Times New Roman"/>
          <w:sz w:val="28"/>
          <w:szCs w:val="28"/>
          <w:shd w:val="clear" w:color="auto" w:fill="FFFFFF"/>
        </w:rPr>
        <w:t xml:space="preserve"> електрохимични реакции, получава</w:t>
      </w:r>
      <w:r>
        <w:rPr>
          <w:rFonts w:ascii="Times New Roman" w:hAnsi="Times New Roman" w:cs="Times New Roman"/>
          <w:sz w:val="28"/>
          <w:szCs w:val="28"/>
          <w:shd w:val="clear" w:color="auto" w:fill="FFFFFF"/>
        </w:rPr>
        <w:t xml:space="preserve"> се</w:t>
      </w:r>
      <w:r w:rsidRPr="003F6968">
        <w:rPr>
          <w:rFonts w:ascii="Times New Roman" w:hAnsi="Times New Roman" w:cs="Times New Roman"/>
          <w:sz w:val="28"/>
          <w:szCs w:val="28"/>
          <w:shd w:val="clear" w:color="auto" w:fill="FFFFFF"/>
        </w:rPr>
        <w:t xml:space="preserve"> топлинна енергия чрез електронагревателни уреди и пещи</w:t>
      </w:r>
      <w:r>
        <w:rPr>
          <w:rFonts w:ascii="Times New Roman" w:hAnsi="Times New Roman" w:cs="Times New Roman"/>
          <w:sz w:val="28"/>
          <w:szCs w:val="28"/>
          <w:shd w:val="clear" w:color="auto" w:fill="FFFFFF"/>
        </w:rPr>
        <w:t xml:space="preserve"> и</w:t>
      </w:r>
      <w:r w:rsidRPr="003F6968">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 xml:space="preserve">се осъществява </w:t>
      </w:r>
      <w:r w:rsidRPr="003F6968">
        <w:rPr>
          <w:rFonts w:ascii="Times New Roman" w:hAnsi="Times New Roman" w:cs="Times New Roman"/>
          <w:sz w:val="28"/>
          <w:szCs w:val="28"/>
          <w:shd w:val="clear" w:color="auto" w:fill="FFFFFF"/>
        </w:rPr>
        <w:t xml:space="preserve">директна обработка на материали (електро ерозионна обработка). </w:t>
      </w:r>
    </w:p>
    <w:p w:rsidR="009F0F9E" w:rsidRDefault="009F0F9E" w:rsidP="009F0F9E">
      <w:pPr>
        <w:spacing w:after="0" w:line="240" w:lineRule="auto"/>
        <w:rPr>
          <w:rFonts w:ascii="Times New Roman" w:hAnsi="Times New Roman" w:cs="Times New Roman"/>
          <w:sz w:val="28"/>
          <w:szCs w:val="28"/>
          <w:shd w:val="clear" w:color="auto" w:fill="FFFFFF"/>
        </w:rPr>
      </w:pPr>
      <w:r w:rsidRPr="007B0718">
        <w:rPr>
          <w:rFonts w:ascii="Times New Roman" w:hAnsi="Times New Roman" w:cs="Times New Roman"/>
          <w:sz w:val="28"/>
          <w:szCs w:val="28"/>
          <w:shd w:val="clear" w:color="auto" w:fill="FFFFFF"/>
        </w:rPr>
        <w:t xml:space="preserve">По-голямата част от техническите средства за механизация и автоматизация на производствените процеси (оборудване, инструменти, компютри) </w:t>
      </w:r>
      <w:r>
        <w:rPr>
          <w:rFonts w:ascii="Times New Roman" w:hAnsi="Times New Roman" w:cs="Times New Roman"/>
          <w:sz w:val="28"/>
          <w:szCs w:val="28"/>
          <w:shd w:val="clear" w:color="auto" w:fill="FFFFFF"/>
        </w:rPr>
        <w:t>използват ел. енергия</w:t>
      </w:r>
      <w:r w:rsidRPr="007B0718">
        <w:rPr>
          <w:rFonts w:ascii="Times New Roman" w:hAnsi="Times New Roman" w:cs="Times New Roman"/>
          <w:sz w:val="28"/>
          <w:szCs w:val="28"/>
          <w:shd w:val="clear" w:color="auto" w:fill="FFFFFF"/>
        </w:rPr>
        <w:t>.</w:t>
      </w:r>
    </w:p>
    <w:p w:rsidR="009F0F9E" w:rsidRPr="007B0718" w:rsidRDefault="009F0F9E" w:rsidP="009F0F9E">
      <w:pPr>
        <w:spacing w:after="0" w:line="240" w:lineRule="auto"/>
        <w:rPr>
          <w:rFonts w:ascii="Times New Roman" w:hAnsi="Times New Roman" w:cs="Times New Roman"/>
          <w:sz w:val="28"/>
          <w:szCs w:val="28"/>
          <w:shd w:val="clear" w:color="auto" w:fill="FFFFFF"/>
        </w:rPr>
      </w:pPr>
      <w:r w:rsidRPr="007B0718">
        <w:rPr>
          <w:rFonts w:ascii="Times New Roman" w:hAnsi="Times New Roman" w:cs="Times New Roman"/>
          <w:sz w:val="28"/>
          <w:szCs w:val="28"/>
          <w:shd w:val="clear" w:color="auto" w:fill="FFFFFF"/>
        </w:rPr>
        <w:t>Предимства</w:t>
      </w:r>
      <w:r>
        <w:rPr>
          <w:rFonts w:ascii="Times New Roman" w:hAnsi="Times New Roman" w:cs="Times New Roman"/>
          <w:sz w:val="28"/>
          <w:szCs w:val="28"/>
          <w:shd w:val="clear" w:color="auto" w:fill="FFFFFF"/>
        </w:rPr>
        <w:t>та</w:t>
      </w:r>
      <w:r w:rsidRPr="007B0718">
        <w:rPr>
          <w:rFonts w:ascii="Times New Roman" w:hAnsi="Times New Roman" w:cs="Times New Roman"/>
          <w:sz w:val="28"/>
          <w:szCs w:val="28"/>
          <w:shd w:val="clear" w:color="auto" w:fill="FFFFFF"/>
        </w:rPr>
        <w:t xml:space="preserve"> на електричеството</w:t>
      </w:r>
      <w:r>
        <w:rPr>
          <w:rFonts w:ascii="Times New Roman" w:hAnsi="Times New Roman" w:cs="Times New Roman"/>
          <w:sz w:val="28"/>
          <w:szCs w:val="28"/>
          <w:shd w:val="clear" w:color="auto" w:fill="FFFFFF"/>
        </w:rPr>
        <w:t xml:space="preserve"> са</w:t>
      </w:r>
      <w:r w:rsidRPr="007B0718">
        <w:rPr>
          <w:rFonts w:ascii="Times New Roman" w:hAnsi="Times New Roman" w:cs="Times New Roman"/>
          <w:sz w:val="28"/>
          <w:szCs w:val="28"/>
          <w:shd w:val="clear" w:color="auto" w:fill="FFFFFF"/>
        </w:rPr>
        <w:t xml:space="preserve">: </w:t>
      </w:r>
    </w:p>
    <w:p w:rsidR="009F0F9E" w:rsidRPr="008F5125" w:rsidRDefault="009F0F9E" w:rsidP="009F0F9E">
      <w:pPr>
        <w:pStyle w:val="ListParagraph"/>
        <w:numPr>
          <w:ilvl w:val="0"/>
          <w:numId w:val="20"/>
        </w:numPr>
        <w:spacing w:after="0" w:line="240" w:lineRule="auto"/>
        <w:rPr>
          <w:rFonts w:ascii="Times New Roman" w:hAnsi="Times New Roman" w:cs="Times New Roman"/>
          <w:sz w:val="28"/>
          <w:szCs w:val="28"/>
          <w:shd w:val="clear" w:color="auto" w:fill="FFFFFF"/>
        </w:rPr>
      </w:pPr>
      <w:r w:rsidRPr="008F5125">
        <w:rPr>
          <w:rFonts w:ascii="Times New Roman" w:hAnsi="Times New Roman" w:cs="Times New Roman"/>
          <w:sz w:val="28"/>
          <w:szCs w:val="28"/>
          <w:shd w:val="clear" w:color="auto" w:fill="FFFFFF"/>
        </w:rPr>
        <w:t xml:space="preserve">Електрическата енергия е универсална, може да се използва за различни </w:t>
      </w:r>
    </w:p>
    <w:p w:rsidR="009F0F9E" w:rsidRPr="00473A07" w:rsidRDefault="009F0F9E" w:rsidP="009F0F9E">
      <w:pPr>
        <w:spacing w:after="0" w:line="240" w:lineRule="auto"/>
        <w:rPr>
          <w:rFonts w:ascii="Times New Roman" w:hAnsi="Times New Roman" w:cs="Times New Roman"/>
          <w:sz w:val="28"/>
          <w:szCs w:val="28"/>
          <w:shd w:val="clear" w:color="auto" w:fill="FFFFFF"/>
        </w:rPr>
      </w:pPr>
      <w:r w:rsidRPr="00473A07">
        <w:rPr>
          <w:rFonts w:ascii="Times New Roman" w:hAnsi="Times New Roman" w:cs="Times New Roman"/>
          <w:sz w:val="28"/>
          <w:szCs w:val="28"/>
          <w:shd w:val="clear" w:color="auto" w:fill="FFFFFF"/>
        </w:rPr>
        <w:t>цели. Лесно се превръща в механична, топлин</w:t>
      </w:r>
      <w:r w:rsidR="0052757F">
        <w:rPr>
          <w:rFonts w:ascii="Times New Roman" w:hAnsi="Times New Roman" w:cs="Times New Roman"/>
          <w:sz w:val="28"/>
          <w:szCs w:val="28"/>
          <w:shd w:val="clear" w:color="auto" w:fill="FFFFFF"/>
        </w:rPr>
        <w:t>н</w:t>
      </w:r>
      <w:r w:rsidRPr="00473A07">
        <w:rPr>
          <w:rFonts w:ascii="Times New Roman" w:hAnsi="Times New Roman" w:cs="Times New Roman"/>
          <w:sz w:val="28"/>
          <w:szCs w:val="28"/>
          <w:shd w:val="clear" w:color="auto" w:fill="FFFFFF"/>
        </w:rPr>
        <w:t>а, светлин</w:t>
      </w:r>
      <w:r w:rsidR="0052757F">
        <w:rPr>
          <w:rFonts w:ascii="Times New Roman" w:hAnsi="Times New Roman" w:cs="Times New Roman"/>
          <w:sz w:val="28"/>
          <w:szCs w:val="28"/>
          <w:shd w:val="clear" w:color="auto" w:fill="FFFFFF"/>
        </w:rPr>
        <w:t>н</w:t>
      </w:r>
      <w:r w:rsidRPr="00473A07">
        <w:rPr>
          <w:rFonts w:ascii="Times New Roman" w:hAnsi="Times New Roman" w:cs="Times New Roman"/>
          <w:sz w:val="28"/>
          <w:szCs w:val="28"/>
          <w:shd w:val="clear" w:color="auto" w:fill="FFFFFF"/>
        </w:rPr>
        <w:t>а, звук</w:t>
      </w:r>
      <w:r w:rsidR="0052757F">
        <w:rPr>
          <w:rFonts w:ascii="Times New Roman" w:hAnsi="Times New Roman" w:cs="Times New Roman"/>
          <w:sz w:val="28"/>
          <w:szCs w:val="28"/>
          <w:shd w:val="clear" w:color="auto" w:fill="FFFFFF"/>
        </w:rPr>
        <w:t>ова</w:t>
      </w:r>
      <w:r w:rsidRPr="00473A07">
        <w:rPr>
          <w:rFonts w:ascii="Times New Roman" w:hAnsi="Times New Roman" w:cs="Times New Roman"/>
          <w:sz w:val="28"/>
          <w:szCs w:val="28"/>
          <w:shd w:val="clear" w:color="auto" w:fill="FFFFFF"/>
        </w:rPr>
        <w:t xml:space="preserve"> и др. </w:t>
      </w:r>
    </w:p>
    <w:p w:rsidR="009F0F9E" w:rsidRPr="00473A07" w:rsidRDefault="009F0F9E" w:rsidP="00901AD5">
      <w:pPr>
        <w:pStyle w:val="ListParagraph"/>
        <w:numPr>
          <w:ilvl w:val="0"/>
          <w:numId w:val="20"/>
        </w:numPr>
        <w:spacing w:after="0" w:line="240" w:lineRule="auto"/>
        <w:rPr>
          <w:rFonts w:ascii="Times New Roman" w:hAnsi="Times New Roman" w:cs="Times New Roman"/>
          <w:sz w:val="28"/>
          <w:szCs w:val="28"/>
          <w:shd w:val="clear" w:color="auto" w:fill="FFFFFF"/>
        </w:rPr>
      </w:pPr>
      <w:r w:rsidRPr="008F5125">
        <w:rPr>
          <w:rFonts w:ascii="Times New Roman" w:hAnsi="Times New Roman" w:cs="Times New Roman"/>
          <w:sz w:val="28"/>
          <w:szCs w:val="28"/>
          <w:shd w:val="clear" w:color="auto" w:fill="FFFFFF"/>
        </w:rPr>
        <w:t xml:space="preserve">Може да бъде регулирана в зависимост от </w:t>
      </w:r>
      <w:r w:rsidR="00901AD5">
        <w:rPr>
          <w:rFonts w:ascii="Times New Roman" w:hAnsi="Times New Roman" w:cs="Times New Roman"/>
          <w:sz w:val="28"/>
          <w:szCs w:val="28"/>
          <w:shd w:val="clear" w:color="auto" w:fill="FFFFFF"/>
        </w:rPr>
        <w:t xml:space="preserve">необходимата </w:t>
      </w:r>
      <w:r w:rsidRPr="008F5125">
        <w:rPr>
          <w:rFonts w:ascii="Times New Roman" w:hAnsi="Times New Roman" w:cs="Times New Roman"/>
          <w:sz w:val="28"/>
          <w:szCs w:val="28"/>
          <w:shd w:val="clear" w:color="auto" w:fill="FFFFFF"/>
        </w:rPr>
        <w:t>мощност</w:t>
      </w:r>
      <w:r w:rsidR="00901AD5">
        <w:rPr>
          <w:rFonts w:ascii="Times New Roman" w:hAnsi="Times New Roman" w:cs="Times New Roman"/>
          <w:sz w:val="28"/>
          <w:szCs w:val="28"/>
          <w:shd w:val="clear" w:color="auto" w:fill="FFFFFF"/>
        </w:rPr>
        <w:t>.</w:t>
      </w:r>
      <w:r w:rsidRPr="00473A07">
        <w:rPr>
          <w:rFonts w:ascii="Times New Roman" w:hAnsi="Times New Roman" w:cs="Times New Roman"/>
          <w:sz w:val="28"/>
          <w:szCs w:val="28"/>
          <w:shd w:val="clear" w:color="auto" w:fill="FFFFFF"/>
        </w:rPr>
        <w:t xml:space="preserve"> </w:t>
      </w:r>
    </w:p>
    <w:p w:rsidR="001E1A5E" w:rsidRDefault="001E1A5E" w:rsidP="009F0F9E">
      <w:pPr>
        <w:pStyle w:val="ListParagraph"/>
        <w:numPr>
          <w:ilvl w:val="0"/>
          <w:numId w:val="20"/>
        </w:numPr>
        <w:spacing w:after="0" w:line="240" w:lineRule="auto"/>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Има в</w:t>
      </w:r>
      <w:r w:rsidR="009F0F9E" w:rsidRPr="008F5125">
        <w:rPr>
          <w:rFonts w:ascii="Times New Roman" w:hAnsi="Times New Roman" w:cs="Times New Roman"/>
          <w:sz w:val="28"/>
          <w:szCs w:val="28"/>
          <w:shd w:val="clear" w:color="auto" w:fill="FFFFFF"/>
        </w:rPr>
        <w:t xml:space="preserve">ъзможност за получаването и в големи количества в близост до </w:t>
      </w:r>
    </w:p>
    <w:p w:rsidR="009F0F9E" w:rsidRPr="007B0718" w:rsidRDefault="009F0F9E" w:rsidP="009F0F9E">
      <w:pPr>
        <w:spacing w:after="0" w:line="240" w:lineRule="auto"/>
        <w:rPr>
          <w:rFonts w:ascii="Times New Roman" w:hAnsi="Times New Roman" w:cs="Times New Roman"/>
          <w:sz w:val="28"/>
          <w:szCs w:val="28"/>
          <w:shd w:val="clear" w:color="auto" w:fill="FFFFFF"/>
        </w:rPr>
      </w:pPr>
      <w:r w:rsidRPr="001E1A5E">
        <w:rPr>
          <w:rFonts w:ascii="Times New Roman" w:hAnsi="Times New Roman" w:cs="Times New Roman"/>
          <w:sz w:val="28"/>
          <w:szCs w:val="28"/>
          <w:shd w:val="clear" w:color="auto" w:fill="FFFFFF"/>
        </w:rPr>
        <w:t xml:space="preserve">находища </w:t>
      </w:r>
      <w:r w:rsidRPr="007B0718">
        <w:rPr>
          <w:rFonts w:ascii="Times New Roman" w:hAnsi="Times New Roman" w:cs="Times New Roman"/>
          <w:sz w:val="28"/>
          <w:szCs w:val="28"/>
          <w:shd w:val="clear" w:color="auto" w:fill="FFFFFF"/>
        </w:rPr>
        <w:t xml:space="preserve">на </w:t>
      </w:r>
      <w:r w:rsidR="001E1A5E">
        <w:rPr>
          <w:rFonts w:ascii="Times New Roman" w:hAnsi="Times New Roman" w:cs="Times New Roman"/>
          <w:sz w:val="28"/>
          <w:szCs w:val="28"/>
          <w:shd w:val="clear" w:color="auto" w:fill="FFFFFF"/>
        </w:rPr>
        <w:t>енергоизточници</w:t>
      </w:r>
      <w:r w:rsidRPr="007B0718">
        <w:rPr>
          <w:rFonts w:ascii="Times New Roman" w:hAnsi="Times New Roman" w:cs="Times New Roman"/>
          <w:sz w:val="28"/>
          <w:szCs w:val="28"/>
          <w:shd w:val="clear" w:color="auto" w:fill="FFFFFF"/>
        </w:rPr>
        <w:t xml:space="preserve"> или водоизточници; </w:t>
      </w:r>
    </w:p>
    <w:p w:rsidR="009F0F9E" w:rsidRPr="008F5125" w:rsidRDefault="001E1A5E" w:rsidP="009F0F9E">
      <w:pPr>
        <w:pStyle w:val="ListParagraph"/>
        <w:numPr>
          <w:ilvl w:val="0"/>
          <w:numId w:val="20"/>
        </w:numPr>
        <w:spacing w:after="0" w:line="240" w:lineRule="auto"/>
        <w:rPr>
          <w:rFonts w:ascii="Times New Roman" w:hAnsi="Times New Roman" w:cs="Times New Roman"/>
          <w:sz w:val="28"/>
          <w:szCs w:val="28"/>
        </w:rPr>
      </w:pPr>
      <w:r>
        <w:rPr>
          <w:rFonts w:ascii="Times New Roman" w:hAnsi="Times New Roman" w:cs="Times New Roman"/>
          <w:sz w:val="28"/>
          <w:szCs w:val="28"/>
          <w:shd w:val="clear" w:color="auto" w:fill="FFFFFF"/>
        </w:rPr>
        <w:t>Възможност за</w:t>
      </w:r>
      <w:r w:rsidR="009F0F9E" w:rsidRPr="008F5125">
        <w:rPr>
          <w:rFonts w:ascii="Times New Roman" w:hAnsi="Times New Roman" w:cs="Times New Roman"/>
          <w:sz w:val="28"/>
          <w:szCs w:val="28"/>
          <w:shd w:val="clear" w:color="auto" w:fill="FFFFFF"/>
        </w:rPr>
        <w:t xml:space="preserve"> транспортиране на големи разстояния с относително малки </w:t>
      </w:r>
    </w:p>
    <w:p w:rsidR="009F0F9E" w:rsidRPr="007B0718" w:rsidRDefault="009F0F9E" w:rsidP="009F0F9E">
      <w:pPr>
        <w:spacing w:after="0" w:line="240" w:lineRule="auto"/>
        <w:rPr>
          <w:rFonts w:ascii="Times New Roman" w:hAnsi="Times New Roman" w:cs="Times New Roman"/>
          <w:sz w:val="28"/>
          <w:szCs w:val="28"/>
          <w:shd w:val="clear" w:color="auto" w:fill="FFFFFF"/>
        </w:rPr>
      </w:pPr>
      <w:r w:rsidRPr="007B0718">
        <w:rPr>
          <w:rFonts w:ascii="Times New Roman" w:hAnsi="Times New Roman" w:cs="Times New Roman"/>
          <w:sz w:val="28"/>
          <w:szCs w:val="28"/>
          <w:shd w:val="clear" w:color="auto" w:fill="FFFFFF"/>
        </w:rPr>
        <w:t xml:space="preserve">загуби; </w:t>
      </w:r>
    </w:p>
    <w:p w:rsidR="009F0F9E" w:rsidRPr="008F5125" w:rsidRDefault="009F0F9E" w:rsidP="009F0F9E">
      <w:pPr>
        <w:pStyle w:val="ListParagraph"/>
        <w:numPr>
          <w:ilvl w:val="0"/>
          <w:numId w:val="20"/>
        </w:numPr>
        <w:spacing w:after="0" w:line="240" w:lineRule="auto"/>
        <w:rPr>
          <w:rFonts w:ascii="Times New Roman" w:hAnsi="Times New Roman" w:cs="Times New Roman"/>
          <w:sz w:val="28"/>
          <w:szCs w:val="28"/>
        </w:rPr>
      </w:pPr>
      <w:r w:rsidRPr="008F5125">
        <w:rPr>
          <w:rFonts w:ascii="Times New Roman" w:hAnsi="Times New Roman" w:cs="Times New Roman"/>
          <w:sz w:val="28"/>
          <w:szCs w:val="28"/>
          <w:shd w:val="clear" w:color="auto" w:fill="FFFFFF"/>
        </w:rPr>
        <w:t xml:space="preserve">Възможности за създаване на принципно нови технологични процеси с </w:t>
      </w:r>
    </w:p>
    <w:p w:rsidR="009F0F9E" w:rsidRPr="007B0718" w:rsidRDefault="009F0F9E" w:rsidP="009F0F9E">
      <w:pPr>
        <w:spacing w:after="0" w:line="240" w:lineRule="auto"/>
        <w:rPr>
          <w:rFonts w:ascii="Times New Roman" w:hAnsi="Times New Roman" w:cs="Times New Roman"/>
          <w:sz w:val="28"/>
          <w:szCs w:val="28"/>
          <w:shd w:val="clear" w:color="auto" w:fill="FFFFFF"/>
        </w:rPr>
      </w:pPr>
      <w:r w:rsidRPr="007B0718">
        <w:rPr>
          <w:rFonts w:ascii="Times New Roman" w:hAnsi="Times New Roman" w:cs="Times New Roman"/>
          <w:sz w:val="28"/>
          <w:szCs w:val="28"/>
          <w:shd w:val="clear" w:color="auto" w:fill="FFFFFF"/>
        </w:rPr>
        <w:t xml:space="preserve">висока степен на автоматизация и роботизация на производството. </w:t>
      </w:r>
    </w:p>
    <w:p w:rsidR="00BF4334" w:rsidRPr="00462167" w:rsidRDefault="00BF4334" w:rsidP="00BF4334">
      <w:pPr>
        <w:spacing w:after="0" w:line="240" w:lineRule="auto"/>
        <w:rPr>
          <w:sz w:val="16"/>
          <w:szCs w:val="16"/>
        </w:rPr>
      </w:pPr>
    </w:p>
    <w:p w:rsidR="00104A83" w:rsidRPr="00462167" w:rsidRDefault="00104A83" w:rsidP="00540D2E">
      <w:pPr>
        <w:pStyle w:val="ListParagraph"/>
        <w:numPr>
          <w:ilvl w:val="0"/>
          <w:numId w:val="21"/>
        </w:numPr>
        <w:spacing w:after="0" w:line="240" w:lineRule="auto"/>
        <w:rPr>
          <w:rFonts w:ascii="Times New Roman" w:hAnsi="Times New Roman" w:cs="Times New Roman"/>
          <w:b/>
          <w:sz w:val="28"/>
          <w:szCs w:val="28"/>
          <w:shd w:val="clear" w:color="auto" w:fill="FFFFFF"/>
        </w:rPr>
      </w:pPr>
      <w:r w:rsidRPr="00462167">
        <w:rPr>
          <w:rFonts w:ascii="Times New Roman" w:hAnsi="Times New Roman" w:cs="Times New Roman"/>
          <w:b/>
          <w:sz w:val="28"/>
          <w:szCs w:val="28"/>
          <w:shd w:val="clear" w:color="auto" w:fill="FFFFFF"/>
        </w:rPr>
        <w:t>Енергийни ресурси.</w:t>
      </w:r>
    </w:p>
    <w:p w:rsidR="00104A83" w:rsidRDefault="00104A83" w:rsidP="00104A83">
      <w:pPr>
        <w:spacing w:after="0" w:line="240" w:lineRule="auto"/>
        <w:rPr>
          <w:rFonts w:ascii="Times New Roman" w:hAnsi="Times New Roman" w:cs="Times New Roman"/>
          <w:sz w:val="28"/>
          <w:szCs w:val="28"/>
          <w:shd w:val="clear" w:color="auto" w:fill="FFFFFF"/>
        </w:rPr>
      </w:pPr>
      <w:r w:rsidRPr="00045434">
        <w:rPr>
          <w:rFonts w:ascii="Times New Roman" w:hAnsi="Times New Roman" w:cs="Times New Roman"/>
          <w:sz w:val="28"/>
          <w:szCs w:val="28"/>
          <w:shd w:val="clear" w:color="auto" w:fill="FFFFFF"/>
        </w:rPr>
        <w:t>Енергийни</w:t>
      </w:r>
      <w:r>
        <w:rPr>
          <w:rFonts w:ascii="Times New Roman" w:hAnsi="Times New Roman" w:cs="Times New Roman"/>
          <w:sz w:val="28"/>
          <w:szCs w:val="28"/>
          <w:shd w:val="clear" w:color="auto" w:fill="FFFFFF"/>
        </w:rPr>
        <w:t>те</w:t>
      </w:r>
      <w:r w:rsidRPr="00045434">
        <w:rPr>
          <w:rFonts w:ascii="Times New Roman" w:hAnsi="Times New Roman" w:cs="Times New Roman"/>
          <w:sz w:val="28"/>
          <w:szCs w:val="28"/>
          <w:shd w:val="clear" w:color="auto" w:fill="FFFFFF"/>
        </w:rPr>
        <w:t xml:space="preserve"> ресурси </w:t>
      </w:r>
      <w:r w:rsidRPr="007B0718">
        <w:rPr>
          <w:rFonts w:ascii="Times New Roman" w:hAnsi="Times New Roman" w:cs="Times New Roman"/>
          <w:sz w:val="28"/>
          <w:szCs w:val="28"/>
          <w:shd w:val="clear" w:color="auto" w:fill="FFFFFF"/>
        </w:rPr>
        <w:t>са материални обекти, в които е концентрирана енергия, годна за използване от човек</w:t>
      </w:r>
      <w:r>
        <w:rPr>
          <w:rFonts w:ascii="Times New Roman" w:hAnsi="Times New Roman" w:cs="Times New Roman"/>
          <w:sz w:val="28"/>
          <w:szCs w:val="28"/>
          <w:shd w:val="clear" w:color="auto" w:fill="FFFFFF"/>
        </w:rPr>
        <w:t>а</w:t>
      </w:r>
      <w:r w:rsidRPr="007B0718">
        <w:rPr>
          <w:rFonts w:ascii="Times New Roman" w:hAnsi="Times New Roman" w:cs="Times New Roman"/>
          <w:sz w:val="28"/>
          <w:szCs w:val="28"/>
          <w:shd w:val="clear" w:color="auto" w:fill="FFFFFF"/>
        </w:rPr>
        <w:t xml:space="preserve">. </w:t>
      </w:r>
    </w:p>
    <w:p w:rsidR="00417FE6" w:rsidRDefault="00417FE6" w:rsidP="00104A83">
      <w:pPr>
        <w:spacing w:after="0" w:line="240" w:lineRule="auto"/>
        <w:rPr>
          <w:rFonts w:ascii="Times New Roman" w:hAnsi="Times New Roman" w:cs="Times New Roman"/>
          <w:sz w:val="28"/>
          <w:szCs w:val="28"/>
          <w:shd w:val="clear" w:color="auto" w:fill="FFFFFF"/>
        </w:rPr>
      </w:pPr>
      <w:r w:rsidRPr="00417FE6">
        <w:rPr>
          <w:rFonts w:ascii="Times New Roman" w:hAnsi="Times New Roman" w:cs="Times New Roman"/>
          <w:sz w:val="28"/>
          <w:szCs w:val="28"/>
          <w:shd w:val="clear" w:color="auto" w:fill="FFFFFF"/>
        </w:rPr>
        <w:t>Те</w:t>
      </w:r>
      <w:r w:rsidR="00104A83" w:rsidRPr="00417FE6">
        <w:rPr>
          <w:rFonts w:ascii="Times New Roman" w:hAnsi="Times New Roman" w:cs="Times New Roman"/>
          <w:sz w:val="28"/>
          <w:szCs w:val="28"/>
          <w:shd w:val="clear" w:color="auto" w:fill="FFFFFF"/>
        </w:rPr>
        <w:t xml:space="preserve"> притежават различна </w:t>
      </w:r>
      <w:r w:rsidR="00104A83" w:rsidRPr="00417FE6">
        <w:rPr>
          <w:rFonts w:ascii="Times New Roman" w:hAnsi="Times New Roman" w:cs="Times New Roman"/>
          <w:sz w:val="28"/>
          <w:szCs w:val="28"/>
          <w:u w:val="single"/>
          <w:shd w:val="clear" w:color="auto" w:fill="FFFFFF"/>
        </w:rPr>
        <w:t>енергийна плътност</w:t>
      </w:r>
      <w:r w:rsidR="00104A83" w:rsidRPr="00417FE6">
        <w:rPr>
          <w:rFonts w:ascii="Times New Roman" w:hAnsi="Times New Roman" w:cs="Times New Roman"/>
          <w:sz w:val="28"/>
          <w:szCs w:val="28"/>
          <w:shd w:val="clear" w:color="auto" w:fill="FFFFFF"/>
        </w:rPr>
        <w:t>, изразена в /</w:t>
      </w:r>
      <w:r w:rsidR="00104A83" w:rsidRPr="00417FE6">
        <w:rPr>
          <w:rFonts w:ascii="Times New Roman" w:hAnsi="Times New Roman" w:cs="Times New Roman"/>
          <w:sz w:val="28"/>
          <w:szCs w:val="28"/>
          <w:shd w:val="clear" w:color="auto" w:fill="FFFFFF"/>
          <w:lang w:val="en-US"/>
        </w:rPr>
        <w:t>gr</w:t>
      </w:r>
      <w:r w:rsidR="00104A83" w:rsidRPr="00417FE6">
        <w:rPr>
          <w:rFonts w:ascii="Times New Roman" w:hAnsi="Times New Roman" w:cs="Times New Roman"/>
          <w:sz w:val="28"/>
          <w:szCs w:val="28"/>
          <w:shd w:val="clear" w:color="auto" w:fill="FFFFFF"/>
        </w:rPr>
        <w:t>/к</w:t>
      </w:r>
      <w:r w:rsidR="00104A83" w:rsidRPr="00417FE6">
        <w:rPr>
          <w:rFonts w:ascii="Times New Roman" w:hAnsi="Times New Roman" w:cs="Times New Roman"/>
          <w:sz w:val="28"/>
          <w:szCs w:val="28"/>
          <w:shd w:val="clear" w:color="auto" w:fill="FFFFFF"/>
          <w:lang w:val="en-US"/>
        </w:rPr>
        <w:t>J</w:t>
      </w:r>
      <w:r w:rsidR="00104A83" w:rsidRPr="00417FE6">
        <w:rPr>
          <w:rFonts w:ascii="Times New Roman" w:hAnsi="Times New Roman" w:cs="Times New Roman"/>
          <w:sz w:val="28"/>
          <w:szCs w:val="28"/>
          <w:shd w:val="clear" w:color="auto" w:fill="FFFFFF"/>
        </w:rPr>
        <w:t xml:space="preserve">/. </w:t>
      </w:r>
    </w:p>
    <w:p w:rsidR="00104A83" w:rsidRPr="00417FE6" w:rsidRDefault="00104A83" w:rsidP="00104A83">
      <w:pPr>
        <w:spacing w:after="0" w:line="240" w:lineRule="auto"/>
        <w:rPr>
          <w:rFonts w:ascii="Times New Roman" w:hAnsi="Times New Roman" w:cs="Times New Roman"/>
          <w:sz w:val="28"/>
          <w:szCs w:val="28"/>
          <w:shd w:val="clear" w:color="auto" w:fill="FFFFFF"/>
        </w:rPr>
      </w:pPr>
      <w:r w:rsidRPr="00417FE6">
        <w:rPr>
          <w:rFonts w:ascii="Times New Roman" w:hAnsi="Times New Roman" w:cs="Times New Roman"/>
          <w:sz w:val="28"/>
          <w:szCs w:val="28"/>
          <w:shd w:val="clear" w:color="auto" w:fill="FFFFFF"/>
        </w:rPr>
        <w:t>Например 100 г ябълк</w:t>
      </w:r>
      <w:r w:rsidR="00417FE6">
        <w:rPr>
          <w:rFonts w:ascii="Times New Roman" w:hAnsi="Times New Roman" w:cs="Times New Roman"/>
          <w:sz w:val="28"/>
          <w:szCs w:val="28"/>
          <w:shd w:val="clear" w:color="auto" w:fill="FFFFFF"/>
        </w:rPr>
        <w:t>и</w:t>
      </w:r>
      <w:r w:rsidRPr="00417FE6">
        <w:rPr>
          <w:rFonts w:ascii="Times New Roman" w:hAnsi="Times New Roman" w:cs="Times New Roman"/>
          <w:sz w:val="28"/>
          <w:szCs w:val="28"/>
          <w:shd w:val="clear" w:color="auto" w:fill="FFFFFF"/>
        </w:rPr>
        <w:t xml:space="preserve"> съдържа 150 </w:t>
      </w:r>
      <w:proofErr w:type="spellStart"/>
      <w:r w:rsidRPr="00417FE6">
        <w:rPr>
          <w:rFonts w:ascii="Times New Roman" w:hAnsi="Times New Roman" w:cs="Times New Roman"/>
          <w:sz w:val="28"/>
          <w:szCs w:val="28"/>
          <w:shd w:val="clear" w:color="auto" w:fill="FFFFFF"/>
        </w:rPr>
        <w:t>kJ</w:t>
      </w:r>
      <w:proofErr w:type="spellEnd"/>
      <w:r w:rsidRPr="00417FE6">
        <w:rPr>
          <w:rFonts w:ascii="Times New Roman" w:hAnsi="Times New Roman" w:cs="Times New Roman"/>
          <w:sz w:val="28"/>
          <w:szCs w:val="28"/>
          <w:shd w:val="clear" w:color="auto" w:fill="FFFFFF"/>
        </w:rPr>
        <w:t xml:space="preserve"> химична енергия, а 100 г шоколад съдържа 2335 </w:t>
      </w:r>
      <w:proofErr w:type="spellStart"/>
      <w:r w:rsidRPr="00417FE6">
        <w:rPr>
          <w:rFonts w:ascii="Times New Roman" w:hAnsi="Times New Roman" w:cs="Times New Roman"/>
          <w:sz w:val="28"/>
          <w:szCs w:val="28"/>
          <w:shd w:val="clear" w:color="auto" w:fill="FFFFFF"/>
        </w:rPr>
        <w:t>kJ</w:t>
      </w:r>
      <w:proofErr w:type="spellEnd"/>
      <w:r w:rsidRPr="00417FE6">
        <w:rPr>
          <w:rFonts w:ascii="Times New Roman" w:hAnsi="Times New Roman" w:cs="Times New Roman"/>
          <w:sz w:val="28"/>
          <w:szCs w:val="28"/>
          <w:shd w:val="clear" w:color="auto" w:fill="FFFFFF"/>
        </w:rPr>
        <w:t xml:space="preserve">. Това означава, че шоколадът има 15 пъти по-голяма енергийна плътност. </w:t>
      </w:r>
    </w:p>
    <w:p w:rsidR="00417FE6" w:rsidRDefault="00104A83" w:rsidP="00104A83">
      <w:pPr>
        <w:spacing w:after="0" w:line="240" w:lineRule="auto"/>
        <w:rPr>
          <w:rFonts w:ascii="Times New Roman" w:hAnsi="Times New Roman" w:cs="Times New Roman"/>
          <w:sz w:val="28"/>
          <w:szCs w:val="28"/>
          <w:shd w:val="clear" w:color="auto" w:fill="FFFFFF"/>
        </w:rPr>
      </w:pPr>
      <w:r w:rsidRPr="007B0718">
        <w:rPr>
          <w:rFonts w:ascii="Times New Roman" w:hAnsi="Times New Roman" w:cs="Times New Roman"/>
          <w:sz w:val="28"/>
          <w:szCs w:val="28"/>
          <w:shd w:val="clear" w:color="auto" w:fill="FFFFFF"/>
        </w:rPr>
        <w:lastRenderedPageBreak/>
        <w:t xml:space="preserve">Параметърът, който определя възможността за използване на </w:t>
      </w:r>
      <w:r w:rsidR="00417FE6">
        <w:rPr>
          <w:rFonts w:ascii="Times New Roman" w:hAnsi="Times New Roman" w:cs="Times New Roman"/>
          <w:sz w:val="28"/>
          <w:szCs w:val="28"/>
          <w:shd w:val="clear" w:color="auto" w:fill="FFFFFF"/>
        </w:rPr>
        <w:t xml:space="preserve">един </w:t>
      </w:r>
      <w:r w:rsidRPr="007B0718">
        <w:rPr>
          <w:rFonts w:ascii="Times New Roman" w:hAnsi="Times New Roman" w:cs="Times New Roman"/>
          <w:sz w:val="28"/>
          <w:szCs w:val="28"/>
          <w:shd w:val="clear" w:color="auto" w:fill="FFFFFF"/>
        </w:rPr>
        <w:t xml:space="preserve">енергиен източник се нарича </w:t>
      </w:r>
      <w:r w:rsidRPr="007B0718">
        <w:rPr>
          <w:rFonts w:ascii="Times New Roman" w:hAnsi="Times New Roman" w:cs="Times New Roman"/>
          <w:sz w:val="28"/>
          <w:szCs w:val="28"/>
          <w:u w:val="single"/>
          <w:shd w:val="clear" w:color="auto" w:fill="FFFFFF"/>
        </w:rPr>
        <w:t>енергиен потенциал</w:t>
      </w:r>
      <w:r w:rsidRPr="007B0718">
        <w:rPr>
          <w:rFonts w:ascii="Times New Roman" w:hAnsi="Times New Roman" w:cs="Times New Roman"/>
          <w:sz w:val="28"/>
          <w:szCs w:val="28"/>
          <w:shd w:val="clear" w:color="auto" w:fill="FFFFFF"/>
        </w:rPr>
        <w:t xml:space="preserve">. </w:t>
      </w:r>
    </w:p>
    <w:p w:rsidR="00417FE6" w:rsidRDefault="00104A83" w:rsidP="00104A83">
      <w:pPr>
        <w:spacing w:after="0" w:line="240" w:lineRule="auto"/>
        <w:rPr>
          <w:rFonts w:ascii="Times New Roman" w:hAnsi="Times New Roman" w:cs="Times New Roman"/>
          <w:sz w:val="28"/>
          <w:szCs w:val="28"/>
          <w:shd w:val="clear" w:color="auto" w:fill="FFFFFF"/>
        </w:rPr>
      </w:pPr>
      <w:r w:rsidRPr="007B0718">
        <w:rPr>
          <w:rFonts w:ascii="Times New Roman" w:hAnsi="Times New Roman" w:cs="Times New Roman"/>
          <w:sz w:val="28"/>
          <w:szCs w:val="28"/>
          <w:shd w:val="clear" w:color="auto" w:fill="FFFFFF"/>
        </w:rPr>
        <w:t>Из</w:t>
      </w:r>
      <w:r w:rsidR="00417FE6">
        <w:rPr>
          <w:rFonts w:ascii="Times New Roman" w:hAnsi="Times New Roman" w:cs="Times New Roman"/>
          <w:sz w:val="28"/>
          <w:szCs w:val="28"/>
          <w:shd w:val="clear" w:color="auto" w:fill="FFFFFF"/>
        </w:rPr>
        <w:t>мерва</w:t>
      </w:r>
      <w:r w:rsidRPr="007B0718">
        <w:rPr>
          <w:rFonts w:ascii="Times New Roman" w:hAnsi="Times New Roman" w:cs="Times New Roman"/>
          <w:sz w:val="28"/>
          <w:szCs w:val="28"/>
          <w:shd w:val="clear" w:color="auto" w:fill="FFFFFF"/>
        </w:rPr>
        <w:t xml:space="preserve"> се в единици енергия </w:t>
      </w:r>
      <w:r w:rsidRPr="007B0718">
        <w:rPr>
          <w:rFonts w:ascii="Times New Roman" w:hAnsi="Times New Roman" w:cs="Times New Roman"/>
          <w:sz w:val="28"/>
          <w:szCs w:val="28"/>
          <w:shd w:val="clear" w:color="auto" w:fill="FFFFFF"/>
        </w:rPr>
        <w:sym w:font="Symbol" w:char="F05B"/>
      </w:r>
      <w:r w:rsidRPr="007B0718">
        <w:rPr>
          <w:rFonts w:ascii="Times New Roman" w:hAnsi="Times New Roman" w:cs="Times New Roman"/>
          <w:sz w:val="28"/>
          <w:szCs w:val="28"/>
          <w:shd w:val="clear" w:color="auto" w:fill="FFFFFF"/>
        </w:rPr>
        <w:t>J</w:t>
      </w:r>
      <w:r w:rsidRPr="007B0718">
        <w:rPr>
          <w:rFonts w:ascii="Times New Roman" w:hAnsi="Times New Roman" w:cs="Times New Roman"/>
          <w:sz w:val="28"/>
          <w:szCs w:val="28"/>
          <w:shd w:val="clear" w:color="auto" w:fill="FFFFFF"/>
        </w:rPr>
        <w:sym w:font="Symbol" w:char="F05D"/>
      </w:r>
      <w:r w:rsidRPr="007B0718">
        <w:rPr>
          <w:rFonts w:ascii="Times New Roman" w:hAnsi="Times New Roman" w:cs="Times New Roman"/>
          <w:sz w:val="28"/>
          <w:szCs w:val="28"/>
          <w:shd w:val="clear" w:color="auto" w:fill="FFFFFF"/>
        </w:rPr>
        <w:t xml:space="preserve"> или </w:t>
      </w:r>
      <w:r w:rsidRPr="007B0718">
        <w:rPr>
          <w:rFonts w:ascii="Times New Roman" w:hAnsi="Times New Roman" w:cs="Times New Roman"/>
          <w:sz w:val="28"/>
          <w:szCs w:val="28"/>
          <w:shd w:val="clear" w:color="auto" w:fill="FFFFFF"/>
        </w:rPr>
        <w:sym w:font="Symbol" w:char="F05B"/>
      </w:r>
      <w:proofErr w:type="spellStart"/>
      <w:r w:rsidRPr="007B0718">
        <w:rPr>
          <w:rFonts w:ascii="Times New Roman" w:hAnsi="Times New Roman" w:cs="Times New Roman"/>
          <w:sz w:val="28"/>
          <w:szCs w:val="28"/>
          <w:shd w:val="clear" w:color="auto" w:fill="FFFFFF"/>
        </w:rPr>
        <w:t>kWh</w:t>
      </w:r>
      <w:proofErr w:type="spellEnd"/>
      <w:r w:rsidRPr="007B0718">
        <w:rPr>
          <w:rFonts w:ascii="Times New Roman" w:hAnsi="Times New Roman" w:cs="Times New Roman"/>
          <w:sz w:val="28"/>
          <w:szCs w:val="28"/>
          <w:shd w:val="clear" w:color="auto" w:fill="FFFFFF"/>
        </w:rPr>
        <w:sym w:font="Symbol" w:char="F05D"/>
      </w:r>
      <w:r w:rsidRPr="007B0718">
        <w:rPr>
          <w:rFonts w:ascii="Times New Roman" w:hAnsi="Times New Roman" w:cs="Times New Roman"/>
          <w:sz w:val="28"/>
          <w:szCs w:val="28"/>
          <w:shd w:val="clear" w:color="auto" w:fill="FFFFFF"/>
        </w:rPr>
        <w:t xml:space="preserve">. </w:t>
      </w:r>
    </w:p>
    <w:p w:rsidR="00104A83" w:rsidRPr="007B0718" w:rsidRDefault="00104A83" w:rsidP="00104A83">
      <w:pPr>
        <w:spacing w:after="0" w:line="240" w:lineRule="auto"/>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Е</w:t>
      </w:r>
      <w:r w:rsidRPr="007B0718">
        <w:rPr>
          <w:rFonts w:ascii="Times New Roman" w:hAnsi="Times New Roman" w:cs="Times New Roman"/>
          <w:sz w:val="28"/>
          <w:szCs w:val="28"/>
          <w:shd w:val="clear" w:color="auto" w:fill="FFFFFF"/>
        </w:rPr>
        <w:t>нергийните ресурси се разделят на изчерпаеми и неизчерпаем</w:t>
      </w:r>
      <w:r>
        <w:rPr>
          <w:rFonts w:ascii="Times New Roman" w:hAnsi="Times New Roman" w:cs="Times New Roman"/>
          <w:sz w:val="28"/>
          <w:szCs w:val="28"/>
          <w:shd w:val="clear" w:color="auto" w:fill="FFFFFF"/>
        </w:rPr>
        <w:t>и</w:t>
      </w:r>
      <w:r w:rsidRPr="007B0718">
        <w:rPr>
          <w:rFonts w:ascii="Times New Roman" w:hAnsi="Times New Roman" w:cs="Times New Roman"/>
          <w:sz w:val="28"/>
          <w:szCs w:val="28"/>
          <w:shd w:val="clear" w:color="auto" w:fill="FFFFFF"/>
        </w:rPr>
        <w:t>. От своя страна изчерпаемите могат да бъдат разделени на възобновяеми и не</w:t>
      </w:r>
      <w:r>
        <w:rPr>
          <w:rFonts w:ascii="Times New Roman" w:hAnsi="Times New Roman" w:cs="Times New Roman"/>
          <w:sz w:val="28"/>
          <w:szCs w:val="28"/>
          <w:shd w:val="clear" w:color="auto" w:fill="FFFFFF"/>
        </w:rPr>
        <w:t xml:space="preserve"> </w:t>
      </w:r>
      <w:r w:rsidRPr="007B0718">
        <w:rPr>
          <w:rFonts w:ascii="Times New Roman" w:hAnsi="Times New Roman" w:cs="Times New Roman"/>
          <w:sz w:val="28"/>
          <w:szCs w:val="28"/>
          <w:shd w:val="clear" w:color="auto" w:fill="FFFFFF"/>
        </w:rPr>
        <w:t xml:space="preserve">възобновяеми. </w:t>
      </w:r>
    </w:p>
    <w:p w:rsidR="00104A83" w:rsidRPr="007B0718" w:rsidRDefault="00104A83" w:rsidP="00104A83">
      <w:pPr>
        <w:spacing w:after="0" w:line="240" w:lineRule="auto"/>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За</w:t>
      </w:r>
      <w:r w:rsidRPr="007B0718">
        <w:rPr>
          <w:rFonts w:ascii="Times New Roman" w:hAnsi="Times New Roman" w:cs="Times New Roman"/>
          <w:sz w:val="28"/>
          <w:szCs w:val="28"/>
          <w:shd w:val="clear" w:color="auto" w:fill="FFFFFF"/>
        </w:rPr>
        <w:t xml:space="preserve"> времето на съществуване на човешката цивилизация</w:t>
      </w:r>
      <w:r>
        <w:rPr>
          <w:rFonts w:ascii="Times New Roman" w:hAnsi="Times New Roman" w:cs="Times New Roman"/>
          <w:sz w:val="28"/>
          <w:szCs w:val="28"/>
          <w:shd w:val="clear" w:color="auto" w:fill="FFFFFF"/>
        </w:rPr>
        <w:t xml:space="preserve"> н</w:t>
      </w:r>
      <w:r w:rsidRPr="007B0718">
        <w:rPr>
          <w:rFonts w:ascii="Times New Roman" w:hAnsi="Times New Roman" w:cs="Times New Roman"/>
          <w:sz w:val="28"/>
          <w:szCs w:val="28"/>
          <w:shd w:val="clear" w:color="auto" w:fill="FFFFFF"/>
        </w:rPr>
        <w:t>еизчерпаемите енергийни ресурси включват: приливна енергия, вълнова енергия;</w:t>
      </w:r>
      <w:r>
        <w:rPr>
          <w:rFonts w:ascii="Times New Roman" w:hAnsi="Times New Roman" w:cs="Times New Roman"/>
          <w:sz w:val="28"/>
          <w:szCs w:val="28"/>
          <w:shd w:val="clear" w:color="auto" w:fill="FFFFFF"/>
          <w:lang w:val="en-US"/>
        </w:rPr>
        <w:t xml:space="preserve"> </w:t>
      </w:r>
      <w:r w:rsidRPr="007B0718">
        <w:rPr>
          <w:rFonts w:ascii="Times New Roman" w:hAnsi="Times New Roman" w:cs="Times New Roman"/>
          <w:sz w:val="28"/>
          <w:szCs w:val="28"/>
          <w:shd w:val="clear" w:color="auto" w:fill="FFFFFF"/>
        </w:rPr>
        <w:t>вятър;</w:t>
      </w:r>
      <w:r>
        <w:rPr>
          <w:rFonts w:ascii="Times New Roman" w:hAnsi="Times New Roman" w:cs="Times New Roman"/>
          <w:sz w:val="28"/>
          <w:szCs w:val="28"/>
          <w:shd w:val="clear" w:color="auto" w:fill="FFFFFF"/>
        </w:rPr>
        <w:t xml:space="preserve"> </w:t>
      </w:r>
      <w:r w:rsidRPr="007B0718">
        <w:rPr>
          <w:rFonts w:ascii="Times New Roman" w:hAnsi="Times New Roman" w:cs="Times New Roman"/>
          <w:sz w:val="28"/>
          <w:szCs w:val="28"/>
          <w:shd w:val="clear" w:color="auto" w:fill="FFFFFF"/>
        </w:rPr>
        <w:t>морски течения; морски водорасли; произведен от биомаса газ; твърди битови отпадъци; геотермални източници</w:t>
      </w:r>
      <w:r>
        <w:rPr>
          <w:rFonts w:ascii="Times New Roman" w:hAnsi="Times New Roman" w:cs="Times New Roman"/>
          <w:sz w:val="28"/>
          <w:szCs w:val="28"/>
          <w:shd w:val="clear" w:color="auto" w:fill="FFFFFF"/>
        </w:rPr>
        <w:t xml:space="preserve"> и др</w:t>
      </w:r>
      <w:r w:rsidRPr="007B0718">
        <w:rPr>
          <w:rFonts w:ascii="Times New Roman" w:hAnsi="Times New Roman" w:cs="Times New Roman"/>
          <w:sz w:val="28"/>
          <w:szCs w:val="28"/>
          <w:shd w:val="clear" w:color="auto" w:fill="FFFFFF"/>
        </w:rPr>
        <w:t xml:space="preserve">. </w:t>
      </w:r>
    </w:p>
    <w:p w:rsidR="00104A83" w:rsidRPr="007B0718" w:rsidRDefault="00104A83" w:rsidP="00104A83">
      <w:pPr>
        <w:spacing w:after="0" w:line="240" w:lineRule="auto"/>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Н</w:t>
      </w:r>
      <w:r w:rsidRPr="007B0718">
        <w:rPr>
          <w:rFonts w:ascii="Times New Roman" w:hAnsi="Times New Roman" w:cs="Times New Roman"/>
          <w:sz w:val="28"/>
          <w:szCs w:val="28"/>
          <w:shd w:val="clear" w:color="auto" w:fill="FFFFFF"/>
        </w:rPr>
        <w:t>е</w:t>
      </w:r>
      <w:r>
        <w:rPr>
          <w:rFonts w:ascii="Times New Roman" w:hAnsi="Times New Roman" w:cs="Times New Roman"/>
          <w:sz w:val="28"/>
          <w:szCs w:val="28"/>
          <w:shd w:val="clear" w:color="auto" w:fill="FFFFFF"/>
        </w:rPr>
        <w:t xml:space="preserve"> </w:t>
      </w:r>
      <w:r w:rsidRPr="007B0718">
        <w:rPr>
          <w:rFonts w:ascii="Times New Roman" w:hAnsi="Times New Roman" w:cs="Times New Roman"/>
          <w:sz w:val="28"/>
          <w:szCs w:val="28"/>
          <w:shd w:val="clear" w:color="auto" w:fill="FFFFFF"/>
        </w:rPr>
        <w:t>възобновяеми</w:t>
      </w:r>
      <w:r>
        <w:rPr>
          <w:rFonts w:ascii="Times New Roman" w:hAnsi="Times New Roman" w:cs="Times New Roman"/>
          <w:sz w:val="28"/>
          <w:szCs w:val="28"/>
          <w:shd w:val="clear" w:color="auto" w:fill="FFFFFF"/>
        </w:rPr>
        <w:t>те</w:t>
      </w:r>
      <w:r w:rsidRPr="007B0718">
        <w:rPr>
          <w:rFonts w:ascii="Times New Roman" w:hAnsi="Times New Roman" w:cs="Times New Roman"/>
          <w:sz w:val="28"/>
          <w:szCs w:val="28"/>
          <w:shd w:val="clear" w:color="auto" w:fill="FFFFFF"/>
        </w:rPr>
        <w:t xml:space="preserve"> (въглища, нефт, газ и др.)</w:t>
      </w:r>
      <w:r>
        <w:rPr>
          <w:rFonts w:ascii="Times New Roman" w:hAnsi="Times New Roman" w:cs="Times New Roman"/>
          <w:sz w:val="28"/>
          <w:szCs w:val="28"/>
          <w:shd w:val="clear" w:color="auto" w:fill="FFFFFF"/>
        </w:rPr>
        <w:t xml:space="preserve"> имат </w:t>
      </w:r>
      <w:r w:rsidRPr="007B0718">
        <w:rPr>
          <w:rFonts w:ascii="Times New Roman" w:hAnsi="Times New Roman" w:cs="Times New Roman"/>
          <w:sz w:val="28"/>
          <w:szCs w:val="28"/>
          <w:shd w:val="clear" w:color="auto" w:fill="FFFFFF"/>
        </w:rPr>
        <w:t>висок</w:t>
      </w:r>
      <w:r>
        <w:rPr>
          <w:rFonts w:ascii="Times New Roman" w:hAnsi="Times New Roman" w:cs="Times New Roman"/>
          <w:sz w:val="28"/>
          <w:szCs w:val="28"/>
          <w:shd w:val="clear" w:color="auto" w:fill="FFFFFF"/>
        </w:rPr>
        <w:t xml:space="preserve"> </w:t>
      </w:r>
      <w:r w:rsidRPr="007B0718">
        <w:rPr>
          <w:rFonts w:ascii="Times New Roman" w:hAnsi="Times New Roman" w:cs="Times New Roman"/>
          <w:sz w:val="28"/>
          <w:szCs w:val="28"/>
          <w:shd w:val="clear" w:color="auto" w:fill="FFFFFF"/>
        </w:rPr>
        <w:t xml:space="preserve">енергиен потенциал и </w:t>
      </w:r>
      <w:r>
        <w:rPr>
          <w:rFonts w:ascii="Times New Roman" w:hAnsi="Times New Roman" w:cs="Times New Roman"/>
          <w:sz w:val="28"/>
          <w:szCs w:val="28"/>
          <w:shd w:val="clear" w:color="auto" w:fill="FFFFFF"/>
        </w:rPr>
        <w:t xml:space="preserve">са </w:t>
      </w:r>
      <w:r w:rsidRPr="007B0718">
        <w:rPr>
          <w:rFonts w:ascii="Times New Roman" w:hAnsi="Times New Roman" w:cs="Times New Roman"/>
          <w:sz w:val="28"/>
          <w:szCs w:val="28"/>
          <w:shd w:val="clear" w:color="auto" w:fill="FFFFFF"/>
        </w:rPr>
        <w:t>относителн</w:t>
      </w:r>
      <w:r>
        <w:rPr>
          <w:rFonts w:ascii="Times New Roman" w:hAnsi="Times New Roman" w:cs="Times New Roman"/>
          <w:sz w:val="28"/>
          <w:szCs w:val="28"/>
          <w:shd w:val="clear" w:color="auto" w:fill="FFFFFF"/>
        </w:rPr>
        <w:t>о</w:t>
      </w:r>
      <w:r w:rsidRPr="007B0718">
        <w:rPr>
          <w:rFonts w:ascii="Times New Roman" w:hAnsi="Times New Roman" w:cs="Times New Roman"/>
          <w:sz w:val="28"/>
          <w:szCs w:val="28"/>
          <w:shd w:val="clear" w:color="auto" w:fill="FFFFFF"/>
        </w:rPr>
        <w:t xml:space="preserve"> достъпн</w:t>
      </w:r>
      <w:r>
        <w:rPr>
          <w:rFonts w:ascii="Times New Roman" w:hAnsi="Times New Roman" w:cs="Times New Roman"/>
          <w:sz w:val="28"/>
          <w:szCs w:val="28"/>
          <w:shd w:val="clear" w:color="auto" w:fill="FFFFFF"/>
        </w:rPr>
        <w:t xml:space="preserve">и. </w:t>
      </w:r>
    </w:p>
    <w:p w:rsidR="00104A83" w:rsidRPr="007B0718" w:rsidRDefault="00104A83" w:rsidP="00104A83">
      <w:pPr>
        <w:spacing w:after="0" w:line="240" w:lineRule="auto"/>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Енергийните </w:t>
      </w:r>
      <w:r w:rsidRPr="007B0718">
        <w:rPr>
          <w:rFonts w:ascii="Times New Roman" w:hAnsi="Times New Roman" w:cs="Times New Roman"/>
          <w:sz w:val="28"/>
          <w:szCs w:val="28"/>
          <w:shd w:val="clear" w:color="auto" w:fill="FFFFFF"/>
        </w:rPr>
        <w:t xml:space="preserve">ресурси се </w:t>
      </w:r>
      <w:r w:rsidRPr="00417FE6">
        <w:rPr>
          <w:rFonts w:ascii="Times New Roman" w:hAnsi="Times New Roman" w:cs="Times New Roman"/>
          <w:sz w:val="28"/>
          <w:szCs w:val="28"/>
          <w:u w:val="single"/>
          <w:shd w:val="clear" w:color="auto" w:fill="FFFFFF"/>
        </w:rPr>
        <w:t>класифицират на три групи</w:t>
      </w:r>
      <w:r w:rsidRPr="007B0718">
        <w:rPr>
          <w:rFonts w:ascii="Times New Roman" w:hAnsi="Times New Roman" w:cs="Times New Roman"/>
          <w:sz w:val="28"/>
          <w:szCs w:val="28"/>
          <w:shd w:val="clear" w:color="auto" w:fill="FFFFFF"/>
        </w:rPr>
        <w:t>:</w:t>
      </w:r>
    </w:p>
    <w:p w:rsidR="00104A83" w:rsidRPr="007B0718" w:rsidRDefault="00104A83" w:rsidP="00104A83">
      <w:pPr>
        <w:pStyle w:val="ListParagraph"/>
        <w:numPr>
          <w:ilvl w:val="0"/>
          <w:numId w:val="2"/>
        </w:numPr>
        <w:spacing w:after="0" w:line="240" w:lineRule="auto"/>
        <w:rPr>
          <w:rFonts w:ascii="Times New Roman" w:hAnsi="Times New Roman" w:cs="Times New Roman"/>
          <w:sz w:val="28"/>
          <w:szCs w:val="28"/>
          <w:shd w:val="clear" w:color="auto" w:fill="FFFFFF"/>
        </w:rPr>
      </w:pPr>
      <w:r w:rsidRPr="007B0718">
        <w:rPr>
          <w:rFonts w:ascii="Times New Roman" w:hAnsi="Times New Roman" w:cs="Times New Roman"/>
          <w:sz w:val="28"/>
          <w:szCs w:val="28"/>
          <w:shd w:val="clear" w:color="auto" w:fill="FFFFFF"/>
        </w:rPr>
        <w:t>Участващи в постоянния оборот и поток на енергия</w:t>
      </w:r>
      <w:r>
        <w:rPr>
          <w:rFonts w:ascii="Times New Roman" w:hAnsi="Times New Roman" w:cs="Times New Roman"/>
          <w:sz w:val="28"/>
          <w:szCs w:val="28"/>
          <w:shd w:val="clear" w:color="auto" w:fill="FFFFFF"/>
        </w:rPr>
        <w:t xml:space="preserve"> </w:t>
      </w:r>
      <w:r w:rsidRPr="007B0718">
        <w:rPr>
          <w:rFonts w:ascii="Times New Roman" w:hAnsi="Times New Roman" w:cs="Times New Roman"/>
          <w:sz w:val="28"/>
          <w:szCs w:val="28"/>
          <w:shd w:val="clear" w:color="auto" w:fill="FFFFFF"/>
        </w:rPr>
        <w:t xml:space="preserve">(слънчева, космическа </w:t>
      </w:r>
    </w:p>
    <w:p w:rsidR="00104A83" w:rsidRPr="007B0718" w:rsidRDefault="00104A83" w:rsidP="00104A83">
      <w:pPr>
        <w:spacing w:after="0" w:line="240" w:lineRule="auto"/>
        <w:rPr>
          <w:rFonts w:ascii="Times New Roman" w:hAnsi="Times New Roman" w:cs="Times New Roman"/>
          <w:sz w:val="28"/>
          <w:szCs w:val="28"/>
          <w:shd w:val="clear" w:color="auto" w:fill="FFFFFF"/>
        </w:rPr>
      </w:pPr>
      <w:r w:rsidRPr="007B0718">
        <w:rPr>
          <w:rFonts w:ascii="Times New Roman" w:hAnsi="Times New Roman" w:cs="Times New Roman"/>
          <w:sz w:val="28"/>
          <w:szCs w:val="28"/>
          <w:shd w:val="clear" w:color="auto" w:fill="FFFFFF"/>
        </w:rPr>
        <w:t>енергия и др.);</w:t>
      </w:r>
    </w:p>
    <w:p w:rsidR="00104A83" w:rsidRPr="007B0718" w:rsidRDefault="00104A83" w:rsidP="00104A83">
      <w:pPr>
        <w:pStyle w:val="ListParagraph"/>
        <w:numPr>
          <w:ilvl w:val="0"/>
          <w:numId w:val="2"/>
        </w:numPr>
        <w:spacing w:after="0" w:line="240" w:lineRule="auto"/>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Натрупа</w:t>
      </w:r>
      <w:r w:rsidRPr="007B0718">
        <w:rPr>
          <w:rFonts w:ascii="Times New Roman" w:hAnsi="Times New Roman" w:cs="Times New Roman"/>
          <w:sz w:val="28"/>
          <w:szCs w:val="28"/>
          <w:shd w:val="clear" w:color="auto" w:fill="FFFFFF"/>
        </w:rPr>
        <w:t>ни енергийни ресурси</w:t>
      </w:r>
      <w:r w:rsidR="00417FE6">
        <w:rPr>
          <w:rFonts w:ascii="Times New Roman" w:hAnsi="Times New Roman" w:cs="Times New Roman"/>
          <w:sz w:val="28"/>
          <w:szCs w:val="28"/>
          <w:shd w:val="clear" w:color="auto" w:fill="FFFFFF"/>
        </w:rPr>
        <w:t xml:space="preserve"> </w:t>
      </w:r>
      <w:r w:rsidRPr="007B0718">
        <w:rPr>
          <w:rFonts w:ascii="Times New Roman" w:hAnsi="Times New Roman" w:cs="Times New Roman"/>
          <w:sz w:val="28"/>
          <w:szCs w:val="28"/>
          <w:shd w:val="clear" w:color="auto" w:fill="FFFFFF"/>
        </w:rPr>
        <w:t>(нефт, газ, торф, шисти и др.);</w:t>
      </w:r>
    </w:p>
    <w:p w:rsidR="00104A83" w:rsidRPr="007B0718" w:rsidRDefault="00104A83" w:rsidP="00104A83">
      <w:pPr>
        <w:pStyle w:val="ListParagraph"/>
        <w:numPr>
          <w:ilvl w:val="0"/>
          <w:numId w:val="2"/>
        </w:numPr>
        <w:spacing w:after="0" w:line="240" w:lineRule="auto"/>
        <w:rPr>
          <w:rFonts w:ascii="Times New Roman" w:hAnsi="Times New Roman" w:cs="Times New Roman"/>
          <w:sz w:val="28"/>
          <w:szCs w:val="28"/>
          <w:shd w:val="clear" w:color="auto" w:fill="FFFFFF"/>
        </w:rPr>
      </w:pPr>
      <w:r w:rsidRPr="007B0718">
        <w:rPr>
          <w:rFonts w:ascii="Times New Roman" w:hAnsi="Times New Roman" w:cs="Times New Roman"/>
          <w:sz w:val="28"/>
          <w:szCs w:val="28"/>
          <w:shd w:val="clear" w:color="auto" w:fill="FFFFFF"/>
        </w:rPr>
        <w:t>Изкуствено активирани източници на енергия</w:t>
      </w:r>
      <w:r>
        <w:rPr>
          <w:rFonts w:ascii="Times New Roman" w:hAnsi="Times New Roman" w:cs="Times New Roman"/>
          <w:sz w:val="28"/>
          <w:szCs w:val="28"/>
          <w:shd w:val="clear" w:color="auto" w:fill="FFFFFF"/>
        </w:rPr>
        <w:t xml:space="preserve"> </w:t>
      </w:r>
      <w:r w:rsidRPr="007B0718">
        <w:rPr>
          <w:rFonts w:ascii="Times New Roman" w:hAnsi="Times New Roman" w:cs="Times New Roman"/>
          <w:sz w:val="28"/>
          <w:szCs w:val="28"/>
          <w:shd w:val="clear" w:color="auto" w:fill="FFFFFF"/>
        </w:rPr>
        <w:t xml:space="preserve">(атомна и термоядрена </w:t>
      </w:r>
    </w:p>
    <w:p w:rsidR="00104A83" w:rsidRPr="007B0718" w:rsidRDefault="00104A83" w:rsidP="00104A83">
      <w:pPr>
        <w:spacing w:after="0" w:line="240" w:lineRule="auto"/>
        <w:rPr>
          <w:rFonts w:ascii="Times New Roman" w:hAnsi="Times New Roman" w:cs="Times New Roman"/>
          <w:sz w:val="28"/>
          <w:szCs w:val="28"/>
          <w:shd w:val="clear" w:color="auto" w:fill="FFFFFF"/>
        </w:rPr>
      </w:pPr>
      <w:r w:rsidRPr="007B0718">
        <w:rPr>
          <w:rFonts w:ascii="Times New Roman" w:hAnsi="Times New Roman" w:cs="Times New Roman"/>
          <w:sz w:val="28"/>
          <w:szCs w:val="28"/>
          <w:shd w:val="clear" w:color="auto" w:fill="FFFFFF"/>
        </w:rPr>
        <w:t xml:space="preserve">енергия). </w:t>
      </w:r>
    </w:p>
    <w:p w:rsidR="00104A83" w:rsidRDefault="00104A83" w:rsidP="00104A83">
      <w:pPr>
        <w:spacing w:after="0" w:line="240" w:lineRule="auto"/>
        <w:rPr>
          <w:rFonts w:ascii="Times New Roman" w:hAnsi="Times New Roman" w:cs="Times New Roman"/>
          <w:sz w:val="28"/>
          <w:szCs w:val="28"/>
          <w:shd w:val="clear" w:color="auto" w:fill="FFFFFF"/>
        </w:rPr>
      </w:pPr>
      <w:r w:rsidRPr="00A750B9">
        <w:rPr>
          <w:rFonts w:ascii="Times New Roman" w:hAnsi="Times New Roman" w:cs="Times New Roman"/>
          <w:sz w:val="28"/>
          <w:szCs w:val="28"/>
          <w:u w:val="single"/>
          <w:shd w:val="clear" w:color="auto" w:fill="FFFFFF"/>
        </w:rPr>
        <w:t>Икономическият ресурс</w:t>
      </w:r>
      <w:r w:rsidRPr="007B0718">
        <w:rPr>
          <w:rFonts w:ascii="Times New Roman" w:hAnsi="Times New Roman" w:cs="Times New Roman"/>
          <w:sz w:val="28"/>
          <w:szCs w:val="28"/>
          <w:shd w:val="clear" w:color="auto" w:fill="FFFFFF"/>
        </w:rPr>
        <w:t xml:space="preserve"> е енергията, получаването на която </w:t>
      </w:r>
      <w:r w:rsidRPr="00A750B9">
        <w:rPr>
          <w:rFonts w:ascii="Times New Roman" w:hAnsi="Times New Roman" w:cs="Times New Roman"/>
          <w:sz w:val="28"/>
          <w:szCs w:val="28"/>
          <w:shd w:val="clear" w:color="auto" w:fill="FFFFFF"/>
        </w:rPr>
        <w:t>е икономически изгодно при</w:t>
      </w:r>
      <w:r w:rsidRPr="007B0718">
        <w:rPr>
          <w:rFonts w:ascii="Times New Roman" w:hAnsi="Times New Roman" w:cs="Times New Roman"/>
          <w:sz w:val="28"/>
          <w:szCs w:val="28"/>
          <w:shd w:val="clear" w:color="auto" w:fill="FFFFFF"/>
        </w:rPr>
        <w:t xml:space="preserve"> съществуващото съотношение на цени на оборудване, материали и труд</w:t>
      </w:r>
      <w:r>
        <w:rPr>
          <w:rFonts w:ascii="Times New Roman" w:hAnsi="Times New Roman" w:cs="Times New Roman"/>
          <w:sz w:val="28"/>
          <w:szCs w:val="28"/>
          <w:shd w:val="clear" w:color="auto" w:fill="FFFFFF"/>
        </w:rPr>
        <w:t>.</w:t>
      </w:r>
    </w:p>
    <w:p w:rsidR="00104A83" w:rsidRDefault="00104A83" w:rsidP="00104A83">
      <w:pPr>
        <w:spacing w:after="0" w:line="240" w:lineRule="auto"/>
        <w:rPr>
          <w:rFonts w:ascii="Times New Roman" w:hAnsi="Times New Roman" w:cs="Times New Roman"/>
          <w:sz w:val="28"/>
          <w:szCs w:val="28"/>
          <w:shd w:val="clear" w:color="auto" w:fill="FFFFFF"/>
        </w:rPr>
      </w:pPr>
      <w:r w:rsidRPr="007B0718">
        <w:rPr>
          <w:rFonts w:ascii="Times New Roman" w:hAnsi="Times New Roman" w:cs="Times New Roman"/>
          <w:sz w:val="28"/>
          <w:szCs w:val="28"/>
          <w:shd w:val="clear" w:color="auto" w:fill="FFFFFF"/>
        </w:rPr>
        <w:t>Ефективността при използването на енергийните ресурси се определя от степента на трансформация на техния енергиен потенциал в крайно използвани продукти или крайно консумирани видове енергия и се характеризира с коефициент на използване на енергийните ресурси</w:t>
      </w:r>
      <w:r>
        <w:rPr>
          <w:rFonts w:ascii="Times New Roman" w:hAnsi="Times New Roman" w:cs="Times New Roman"/>
          <w:sz w:val="28"/>
          <w:szCs w:val="28"/>
          <w:shd w:val="clear" w:color="auto" w:fill="FFFFFF"/>
        </w:rPr>
        <w:t xml:space="preserve">. </w:t>
      </w:r>
    </w:p>
    <w:p w:rsidR="00104A83" w:rsidRPr="007B0718" w:rsidRDefault="00104A83" w:rsidP="00104A83">
      <w:pPr>
        <w:spacing w:after="0" w:line="240" w:lineRule="auto"/>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Ефективността за </w:t>
      </w:r>
      <w:r w:rsidRPr="007B0718">
        <w:rPr>
          <w:rFonts w:ascii="Times New Roman" w:hAnsi="Times New Roman" w:cs="Times New Roman"/>
          <w:sz w:val="28"/>
          <w:szCs w:val="28"/>
          <w:shd w:val="clear" w:color="auto" w:fill="FFFFFF"/>
        </w:rPr>
        <w:t>някои видове изкопаеми енергийни ресурси е</w:t>
      </w:r>
      <w:r w:rsidR="00417FE6">
        <w:rPr>
          <w:rFonts w:ascii="Times New Roman" w:hAnsi="Times New Roman" w:cs="Times New Roman"/>
          <w:sz w:val="28"/>
          <w:szCs w:val="28"/>
          <w:shd w:val="clear" w:color="auto" w:fill="FFFFFF"/>
        </w:rPr>
        <w:t xml:space="preserve"> както следва</w:t>
      </w:r>
      <w:r w:rsidRPr="007B0718">
        <w:rPr>
          <w:rFonts w:ascii="Times New Roman" w:hAnsi="Times New Roman" w:cs="Times New Roman"/>
          <w:sz w:val="28"/>
          <w:szCs w:val="28"/>
          <w:shd w:val="clear" w:color="auto" w:fill="FFFFFF"/>
        </w:rPr>
        <w:t xml:space="preserve">: за нефт </w:t>
      </w:r>
      <w:r>
        <w:rPr>
          <w:rFonts w:ascii="Times New Roman" w:hAnsi="Times New Roman" w:cs="Times New Roman"/>
          <w:sz w:val="28"/>
          <w:szCs w:val="28"/>
          <w:shd w:val="clear" w:color="auto" w:fill="FFFFFF"/>
        </w:rPr>
        <w:t>–</w:t>
      </w:r>
      <w:r w:rsidRPr="007B0718">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/30-</w:t>
      </w:r>
      <w:r w:rsidRPr="007B0718">
        <w:rPr>
          <w:rFonts w:ascii="Times New Roman" w:hAnsi="Times New Roman" w:cs="Times New Roman"/>
          <w:sz w:val="28"/>
          <w:szCs w:val="28"/>
          <w:shd w:val="clear" w:color="auto" w:fill="FFFFFF"/>
        </w:rPr>
        <w:t>40</w:t>
      </w:r>
      <w:r>
        <w:rPr>
          <w:rFonts w:ascii="Times New Roman" w:hAnsi="Times New Roman" w:cs="Times New Roman"/>
          <w:sz w:val="28"/>
          <w:szCs w:val="28"/>
          <w:shd w:val="clear" w:color="auto" w:fill="FFFFFF"/>
        </w:rPr>
        <w:t>/</w:t>
      </w:r>
      <w:r w:rsidRPr="007B0718">
        <w:rPr>
          <w:rFonts w:ascii="Times New Roman" w:hAnsi="Times New Roman" w:cs="Times New Roman"/>
          <w:sz w:val="28"/>
          <w:szCs w:val="28"/>
          <w:shd w:val="clear" w:color="auto" w:fill="FFFFFF"/>
        </w:rPr>
        <w:t>%, за газ - 80%, за въглища - 40%</w:t>
      </w:r>
      <w:r>
        <w:rPr>
          <w:rFonts w:ascii="Times New Roman" w:hAnsi="Times New Roman" w:cs="Times New Roman"/>
          <w:sz w:val="28"/>
          <w:szCs w:val="28"/>
          <w:shd w:val="clear" w:color="auto" w:fill="FFFFFF"/>
        </w:rPr>
        <w:t>, п</w:t>
      </w:r>
      <w:r w:rsidRPr="007B0718">
        <w:rPr>
          <w:rFonts w:ascii="Times New Roman" w:hAnsi="Times New Roman" w:cs="Times New Roman"/>
          <w:sz w:val="28"/>
          <w:szCs w:val="28"/>
          <w:shd w:val="clear" w:color="auto" w:fill="FFFFFF"/>
        </w:rPr>
        <w:t xml:space="preserve">ри изгаряне на гориво </w:t>
      </w:r>
      <w:r>
        <w:rPr>
          <w:rFonts w:ascii="Times New Roman" w:hAnsi="Times New Roman" w:cs="Times New Roman"/>
          <w:sz w:val="28"/>
          <w:szCs w:val="28"/>
          <w:shd w:val="clear" w:color="auto" w:fill="FFFFFF"/>
        </w:rPr>
        <w:t>- /</w:t>
      </w:r>
      <w:r w:rsidRPr="007B0718">
        <w:rPr>
          <w:rFonts w:ascii="Times New Roman" w:hAnsi="Times New Roman" w:cs="Times New Roman"/>
          <w:sz w:val="28"/>
          <w:szCs w:val="28"/>
          <w:shd w:val="clear" w:color="auto" w:fill="FFFFFF"/>
        </w:rPr>
        <w:t>94-98</w:t>
      </w:r>
      <w:r>
        <w:rPr>
          <w:rFonts w:ascii="Times New Roman" w:hAnsi="Times New Roman" w:cs="Times New Roman"/>
          <w:sz w:val="28"/>
          <w:szCs w:val="28"/>
          <w:shd w:val="clear" w:color="auto" w:fill="FFFFFF"/>
        </w:rPr>
        <w:t>/</w:t>
      </w:r>
      <w:r w:rsidRPr="007B0718">
        <w:rPr>
          <w:rFonts w:ascii="Times New Roman" w:hAnsi="Times New Roman" w:cs="Times New Roman"/>
          <w:sz w:val="28"/>
          <w:szCs w:val="28"/>
          <w:shd w:val="clear" w:color="auto" w:fill="FFFFFF"/>
        </w:rPr>
        <w:t xml:space="preserve">%. </w:t>
      </w:r>
    </w:p>
    <w:p w:rsidR="00104A83" w:rsidRPr="00104A83" w:rsidRDefault="00104A83" w:rsidP="003F53AB">
      <w:pPr>
        <w:spacing w:after="0" w:line="240" w:lineRule="auto"/>
        <w:rPr>
          <w:rFonts w:ascii="Times New Roman" w:hAnsi="Times New Roman" w:cs="Times New Roman"/>
          <w:b/>
          <w:sz w:val="16"/>
          <w:szCs w:val="16"/>
          <w:shd w:val="clear" w:color="auto" w:fill="FFFFFF"/>
        </w:rPr>
      </w:pPr>
    </w:p>
    <w:p w:rsidR="00104A83" w:rsidRDefault="00104A83" w:rsidP="00540D2E">
      <w:pPr>
        <w:pStyle w:val="ListParagraph"/>
        <w:numPr>
          <w:ilvl w:val="0"/>
          <w:numId w:val="21"/>
        </w:numPr>
        <w:spacing w:after="0" w:line="240" w:lineRule="auto"/>
        <w:rPr>
          <w:rFonts w:ascii="Times New Roman" w:hAnsi="Times New Roman" w:cs="Times New Roman"/>
          <w:b/>
          <w:sz w:val="28"/>
          <w:szCs w:val="28"/>
          <w:shd w:val="clear" w:color="auto" w:fill="FFFFFF"/>
        </w:rPr>
      </w:pPr>
      <w:r w:rsidRPr="00462167">
        <w:rPr>
          <w:rFonts w:ascii="Times New Roman" w:hAnsi="Times New Roman" w:cs="Times New Roman"/>
          <w:b/>
          <w:sz w:val="28"/>
          <w:szCs w:val="28"/>
          <w:shd w:val="clear" w:color="auto" w:fill="FFFFFF"/>
        </w:rPr>
        <w:t xml:space="preserve">Проблеми </w:t>
      </w:r>
      <w:r w:rsidR="006714C7" w:rsidRPr="00462167">
        <w:rPr>
          <w:rFonts w:ascii="Times New Roman" w:hAnsi="Times New Roman" w:cs="Times New Roman"/>
          <w:b/>
          <w:sz w:val="28"/>
          <w:szCs w:val="28"/>
          <w:shd w:val="clear" w:color="auto" w:fill="FFFFFF"/>
        </w:rPr>
        <w:t xml:space="preserve">свързани с </w:t>
      </w:r>
      <w:r w:rsidR="00C95F06">
        <w:rPr>
          <w:rFonts w:ascii="Times New Roman" w:hAnsi="Times New Roman" w:cs="Times New Roman"/>
          <w:b/>
          <w:sz w:val="28"/>
          <w:szCs w:val="28"/>
          <w:shd w:val="clear" w:color="auto" w:fill="FFFFFF"/>
        </w:rPr>
        <w:t xml:space="preserve">производството и употребата на </w:t>
      </w:r>
      <w:r w:rsidRPr="00462167">
        <w:rPr>
          <w:rFonts w:ascii="Times New Roman" w:hAnsi="Times New Roman" w:cs="Times New Roman"/>
          <w:b/>
          <w:sz w:val="28"/>
          <w:szCs w:val="28"/>
          <w:shd w:val="clear" w:color="auto" w:fill="FFFFFF"/>
        </w:rPr>
        <w:t xml:space="preserve">енергия. </w:t>
      </w:r>
    </w:p>
    <w:p w:rsidR="00C95F06" w:rsidRPr="00C95F06" w:rsidRDefault="00C95F06" w:rsidP="00C95F06">
      <w:pPr>
        <w:spacing w:after="0" w:line="240" w:lineRule="auto"/>
        <w:rPr>
          <w:rFonts w:ascii="Times New Roman" w:hAnsi="Times New Roman" w:cs="Times New Roman"/>
          <w:b/>
          <w:sz w:val="16"/>
          <w:szCs w:val="16"/>
          <w:shd w:val="clear" w:color="auto" w:fill="FFFFFF"/>
        </w:rPr>
      </w:pPr>
    </w:p>
    <w:p w:rsidR="00C95F06" w:rsidRDefault="00C95F06" w:rsidP="00C95F06">
      <w:pPr>
        <w:spacing w:after="0" w:line="240" w:lineRule="auto"/>
        <w:rPr>
          <w:rFonts w:ascii="Times New Roman" w:hAnsi="Times New Roman" w:cs="Times New Roman"/>
          <w:b/>
          <w:sz w:val="28"/>
          <w:szCs w:val="28"/>
          <w:shd w:val="clear" w:color="auto" w:fill="FFFFFF"/>
        </w:rPr>
      </w:pPr>
      <w:r>
        <w:rPr>
          <w:noProof/>
        </w:rPr>
        <w:drawing>
          <wp:inline distT="0" distB="0" distL="0" distR="0">
            <wp:extent cx="2616200" cy="1741170"/>
            <wp:effectExtent l="0" t="0" r="0" b="0"/>
            <wp:docPr id="14" name="Picture 14" descr="Украйна е на девето място в света по замърсяване на въздуха | AtomInfo.B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Украйна е на девето място в света по замърсяване на въздуха | AtomInfo.B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16200" cy="1741170"/>
                    </a:xfrm>
                    <a:prstGeom prst="rect">
                      <a:avLst/>
                    </a:prstGeom>
                    <a:noFill/>
                    <a:ln>
                      <a:noFill/>
                    </a:ln>
                  </pic:spPr>
                </pic:pic>
              </a:graphicData>
            </a:graphic>
          </wp:inline>
        </w:drawing>
      </w:r>
    </w:p>
    <w:p w:rsidR="00C95F06" w:rsidRPr="00C95F06" w:rsidRDefault="00C95F06" w:rsidP="00C95F06">
      <w:pPr>
        <w:spacing w:after="0" w:line="240" w:lineRule="auto"/>
        <w:rPr>
          <w:rFonts w:ascii="Times New Roman" w:hAnsi="Times New Roman" w:cs="Times New Roman"/>
          <w:b/>
          <w:sz w:val="16"/>
          <w:szCs w:val="16"/>
          <w:shd w:val="clear" w:color="auto" w:fill="FFFFFF"/>
        </w:rPr>
      </w:pPr>
    </w:p>
    <w:p w:rsidR="00104A83" w:rsidRDefault="00104A83" w:rsidP="00104A83">
      <w:pPr>
        <w:spacing w:after="0" w:line="240" w:lineRule="auto"/>
        <w:rPr>
          <w:rFonts w:ascii="Times New Roman" w:hAnsi="Times New Roman" w:cs="Times New Roman"/>
          <w:sz w:val="28"/>
          <w:szCs w:val="28"/>
          <w:shd w:val="clear" w:color="auto" w:fill="FFFFFF"/>
        </w:rPr>
      </w:pPr>
      <w:r w:rsidRPr="007B0718">
        <w:rPr>
          <w:rFonts w:ascii="Times New Roman" w:hAnsi="Times New Roman" w:cs="Times New Roman"/>
          <w:sz w:val="28"/>
          <w:szCs w:val="28"/>
          <w:shd w:val="clear" w:color="auto" w:fill="FFFFFF"/>
        </w:rPr>
        <w:t xml:space="preserve">През цялото си съществуване човечеството е използвало енергията, натрупана от природата в продължение на милиарди години. </w:t>
      </w:r>
      <w:r>
        <w:rPr>
          <w:rFonts w:ascii="Times New Roman" w:hAnsi="Times New Roman" w:cs="Times New Roman"/>
          <w:sz w:val="28"/>
          <w:szCs w:val="28"/>
          <w:shd w:val="clear" w:color="auto" w:fill="FFFFFF"/>
        </w:rPr>
        <w:t>М</w:t>
      </w:r>
      <w:r w:rsidRPr="007B0718">
        <w:rPr>
          <w:rFonts w:ascii="Times New Roman" w:hAnsi="Times New Roman" w:cs="Times New Roman"/>
          <w:sz w:val="28"/>
          <w:szCs w:val="28"/>
          <w:shd w:val="clear" w:color="auto" w:fill="FFFFFF"/>
        </w:rPr>
        <w:t xml:space="preserve">етодите за използване </w:t>
      </w:r>
      <w:r>
        <w:rPr>
          <w:rFonts w:ascii="Times New Roman" w:hAnsi="Times New Roman" w:cs="Times New Roman"/>
          <w:sz w:val="28"/>
          <w:szCs w:val="28"/>
          <w:shd w:val="clear" w:color="auto" w:fill="FFFFFF"/>
        </w:rPr>
        <w:t xml:space="preserve">на енергията </w:t>
      </w:r>
      <w:r w:rsidRPr="007B0718">
        <w:rPr>
          <w:rFonts w:ascii="Times New Roman" w:hAnsi="Times New Roman" w:cs="Times New Roman"/>
          <w:sz w:val="28"/>
          <w:szCs w:val="28"/>
          <w:shd w:val="clear" w:color="auto" w:fill="FFFFFF"/>
        </w:rPr>
        <w:t xml:space="preserve">непрекъснато се подобряват, за да се постигне максимална ефективност. </w:t>
      </w:r>
    </w:p>
    <w:p w:rsidR="00EC612B" w:rsidRDefault="00104A83" w:rsidP="00104A83">
      <w:pPr>
        <w:spacing w:after="0" w:line="240" w:lineRule="auto"/>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И</w:t>
      </w:r>
      <w:r w:rsidRPr="007B0718">
        <w:rPr>
          <w:rFonts w:ascii="Times New Roman" w:hAnsi="Times New Roman" w:cs="Times New Roman"/>
          <w:sz w:val="28"/>
          <w:szCs w:val="28"/>
          <w:shd w:val="clear" w:color="auto" w:fill="FFFFFF"/>
        </w:rPr>
        <w:t xml:space="preserve">зграждат се термични, хидравлични, атомни електроцентрали </w:t>
      </w:r>
      <w:r>
        <w:rPr>
          <w:rFonts w:ascii="Times New Roman" w:hAnsi="Times New Roman" w:cs="Times New Roman"/>
          <w:sz w:val="28"/>
          <w:szCs w:val="28"/>
          <w:shd w:val="clear" w:color="auto" w:fill="FFFFFF"/>
        </w:rPr>
        <w:t xml:space="preserve">и </w:t>
      </w:r>
      <w:r w:rsidRPr="007B0718">
        <w:rPr>
          <w:rFonts w:ascii="Times New Roman" w:hAnsi="Times New Roman" w:cs="Times New Roman"/>
          <w:sz w:val="28"/>
          <w:szCs w:val="28"/>
          <w:shd w:val="clear" w:color="auto" w:fill="FFFFFF"/>
        </w:rPr>
        <w:t>преносни линии за електрическа енергия с високо и свръхвисоко напрежение</w:t>
      </w:r>
      <w:r>
        <w:rPr>
          <w:rFonts w:ascii="Times New Roman" w:hAnsi="Times New Roman" w:cs="Times New Roman"/>
          <w:sz w:val="28"/>
          <w:szCs w:val="28"/>
          <w:shd w:val="clear" w:color="auto" w:fill="FFFFFF"/>
        </w:rPr>
        <w:t xml:space="preserve"> и </w:t>
      </w:r>
      <w:r w:rsidRPr="007B0718">
        <w:rPr>
          <w:rFonts w:ascii="Times New Roman" w:hAnsi="Times New Roman" w:cs="Times New Roman"/>
          <w:sz w:val="28"/>
          <w:szCs w:val="28"/>
          <w:shd w:val="clear" w:color="auto" w:fill="FFFFFF"/>
        </w:rPr>
        <w:t xml:space="preserve">мощни системи за доставка на нефт и газ. </w:t>
      </w:r>
      <w:r>
        <w:rPr>
          <w:rFonts w:ascii="Times New Roman" w:hAnsi="Times New Roman" w:cs="Times New Roman"/>
          <w:sz w:val="28"/>
          <w:szCs w:val="28"/>
          <w:shd w:val="clear" w:color="auto" w:fill="FFFFFF"/>
        </w:rPr>
        <w:t xml:space="preserve">Хората използват </w:t>
      </w:r>
      <w:r w:rsidRPr="007B0718">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все по-големи количества от</w:t>
      </w:r>
      <w:r w:rsidRPr="007B0718">
        <w:rPr>
          <w:rFonts w:ascii="Times New Roman" w:hAnsi="Times New Roman" w:cs="Times New Roman"/>
          <w:sz w:val="28"/>
          <w:szCs w:val="28"/>
          <w:shd w:val="clear" w:color="auto" w:fill="FFFFFF"/>
        </w:rPr>
        <w:t xml:space="preserve"> различни</w:t>
      </w:r>
      <w:r>
        <w:rPr>
          <w:rFonts w:ascii="Times New Roman" w:hAnsi="Times New Roman" w:cs="Times New Roman"/>
          <w:sz w:val="28"/>
          <w:szCs w:val="28"/>
          <w:shd w:val="clear" w:color="auto" w:fill="FFFFFF"/>
        </w:rPr>
        <w:t>те</w:t>
      </w:r>
      <w:r w:rsidRPr="007B0718">
        <w:rPr>
          <w:rFonts w:ascii="Times New Roman" w:hAnsi="Times New Roman" w:cs="Times New Roman"/>
          <w:sz w:val="28"/>
          <w:szCs w:val="28"/>
          <w:shd w:val="clear" w:color="auto" w:fill="FFFFFF"/>
        </w:rPr>
        <w:t xml:space="preserve"> видове енергия. Някои</w:t>
      </w:r>
      <w:r>
        <w:rPr>
          <w:rFonts w:ascii="Times New Roman" w:hAnsi="Times New Roman" w:cs="Times New Roman"/>
          <w:sz w:val="28"/>
          <w:szCs w:val="28"/>
          <w:shd w:val="clear" w:color="auto" w:fill="FFFFFF"/>
        </w:rPr>
        <w:t xml:space="preserve"> известни</w:t>
      </w:r>
      <w:r w:rsidRPr="007B0718">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 xml:space="preserve">източници като: </w:t>
      </w:r>
      <w:r w:rsidRPr="007B0718">
        <w:rPr>
          <w:rFonts w:ascii="Times New Roman" w:hAnsi="Times New Roman" w:cs="Times New Roman"/>
          <w:sz w:val="28"/>
          <w:szCs w:val="28"/>
          <w:shd w:val="clear" w:color="auto" w:fill="FFFFFF"/>
        </w:rPr>
        <w:t xml:space="preserve">енергията на Слънцето, енергията на взаимодействието на Земята и Луната, енергията на термоядрения синтез, енергията на топлината на Земята все още не се използват напълно. </w:t>
      </w:r>
      <w:r>
        <w:rPr>
          <w:rFonts w:ascii="Times New Roman" w:hAnsi="Times New Roman" w:cs="Times New Roman"/>
          <w:sz w:val="28"/>
          <w:szCs w:val="28"/>
          <w:shd w:val="clear" w:color="auto" w:fill="FFFFFF"/>
        </w:rPr>
        <w:t>От с</w:t>
      </w:r>
      <w:r w:rsidRPr="007B0718">
        <w:rPr>
          <w:rFonts w:ascii="Times New Roman" w:hAnsi="Times New Roman" w:cs="Times New Roman"/>
          <w:sz w:val="28"/>
          <w:szCs w:val="28"/>
          <w:shd w:val="clear" w:color="auto" w:fill="FFFFFF"/>
        </w:rPr>
        <w:t>тепента на развитие</w:t>
      </w:r>
      <w:r>
        <w:rPr>
          <w:rFonts w:ascii="Times New Roman" w:hAnsi="Times New Roman" w:cs="Times New Roman"/>
          <w:sz w:val="28"/>
          <w:szCs w:val="28"/>
          <w:shd w:val="clear" w:color="auto" w:fill="FFFFFF"/>
        </w:rPr>
        <w:t xml:space="preserve"> на енергетиката</w:t>
      </w:r>
      <w:r w:rsidRPr="007B0718">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зависи</w:t>
      </w:r>
      <w:r w:rsidRPr="007B0718">
        <w:rPr>
          <w:rFonts w:ascii="Times New Roman" w:hAnsi="Times New Roman" w:cs="Times New Roman"/>
          <w:sz w:val="28"/>
          <w:szCs w:val="28"/>
          <w:shd w:val="clear" w:color="auto" w:fill="FFFFFF"/>
        </w:rPr>
        <w:t xml:space="preserve"> нивото на развитие на производителните сили на обществото, възможностите за научно-технически прогрес и повишаване</w:t>
      </w:r>
      <w:r>
        <w:rPr>
          <w:rFonts w:ascii="Times New Roman" w:hAnsi="Times New Roman" w:cs="Times New Roman"/>
          <w:sz w:val="28"/>
          <w:szCs w:val="28"/>
          <w:shd w:val="clear" w:color="auto" w:fill="FFFFFF"/>
        </w:rPr>
        <w:t>то</w:t>
      </w:r>
      <w:r w:rsidRPr="007B0718">
        <w:rPr>
          <w:rFonts w:ascii="Times New Roman" w:hAnsi="Times New Roman" w:cs="Times New Roman"/>
          <w:sz w:val="28"/>
          <w:szCs w:val="28"/>
          <w:shd w:val="clear" w:color="auto" w:fill="FFFFFF"/>
        </w:rPr>
        <w:t xml:space="preserve"> на жизнения стандарт. </w:t>
      </w:r>
      <w:r>
        <w:rPr>
          <w:rFonts w:ascii="Times New Roman" w:hAnsi="Times New Roman" w:cs="Times New Roman"/>
          <w:sz w:val="28"/>
          <w:szCs w:val="28"/>
          <w:shd w:val="clear" w:color="auto" w:fill="FFFFFF"/>
        </w:rPr>
        <w:t xml:space="preserve">Все още </w:t>
      </w:r>
      <w:r w:rsidRPr="007B0718">
        <w:rPr>
          <w:rFonts w:ascii="Times New Roman" w:hAnsi="Times New Roman" w:cs="Times New Roman"/>
          <w:sz w:val="28"/>
          <w:szCs w:val="28"/>
          <w:shd w:val="clear" w:color="auto" w:fill="FFFFFF"/>
        </w:rPr>
        <w:t xml:space="preserve">по-голямата част от енергията, консумирана от човек, се превръща в безполезна топлина поради ниската ефективност на използването на </w:t>
      </w:r>
      <w:r w:rsidRPr="007B0718">
        <w:rPr>
          <w:rFonts w:ascii="Times New Roman" w:hAnsi="Times New Roman" w:cs="Times New Roman"/>
          <w:sz w:val="28"/>
          <w:szCs w:val="28"/>
          <w:shd w:val="clear" w:color="auto" w:fill="FFFFFF"/>
        </w:rPr>
        <w:lastRenderedPageBreak/>
        <w:t>енергийни</w:t>
      </w:r>
      <w:r>
        <w:rPr>
          <w:rFonts w:ascii="Times New Roman" w:hAnsi="Times New Roman" w:cs="Times New Roman"/>
          <w:sz w:val="28"/>
          <w:szCs w:val="28"/>
          <w:shd w:val="clear" w:color="auto" w:fill="FFFFFF"/>
        </w:rPr>
        <w:t>те</w:t>
      </w:r>
      <w:r w:rsidRPr="007B0718">
        <w:rPr>
          <w:rFonts w:ascii="Times New Roman" w:hAnsi="Times New Roman" w:cs="Times New Roman"/>
          <w:sz w:val="28"/>
          <w:szCs w:val="28"/>
          <w:shd w:val="clear" w:color="auto" w:fill="FFFFFF"/>
        </w:rPr>
        <w:t xml:space="preserve"> ресурси. </w:t>
      </w:r>
      <w:r>
        <w:rPr>
          <w:rFonts w:ascii="Times New Roman" w:hAnsi="Times New Roman" w:cs="Times New Roman"/>
          <w:sz w:val="28"/>
          <w:szCs w:val="28"/>
          <w:shd w:val="clear" w:color="auto" w:fill="FFFFFF"/>
        </w:rPr>
        <w:t>С</w:t>
      </w:r>
      <w:r w:rsidRPr="007B0718">
        <w:rPr>
          <w:rFonts w:ascii="Times New Roman" w:hAnsi="Times New Roman" w:cs="Times New Roman"/>
          <w:sz w:val="28"/>
          <w:szCs w:val="28"/>
          <w:shd w:val="clear" w:color="auto" w:fill="FFFFFF"/>
        </w:rPr>
        <w:t>коростта на потребление на енергийни ресурси значително надвишава възможността за тяхното обновяване от природата.</w:t>
      </w:r>
      <w:r>
        <w:rPr>
          <w:rFonts w:ascii="Times New Roman" w:hAnsi="Times New Roman" w:cs="Times New Roman"/>
          <w:sz w:val="28"/>
          <w:szCs w:val="28"/>
          <w:shd w:val="clear" w:color="auto" w:fill="FFFFFF"/>
        </w:rPr>
        <w:t xml:space="preserve"> О</w:t>
      </w:r>
      <w:r w:rsidRPr="007B0718">
        <w:rPr>
          <w:rFonts w:ascii="Times New Roman" w:hAnsi="Times New Roman" w:cs="Times New Roman"/>
          <w:sz w:val="28"/>
          <w:szCs w:val="28"/>
          <w:shd w:val="clear" w:color="auto" w:fill="FFFFFF"/>
        </w:rPr>
        <w:t>т производство</w:t>
      </w:r>
      <w:r>
        <w:rPr>
          <w:rFonts w:ascii="Times New Roman" w:hAnsi="Times New Roman" w:cs="Times New Roman"/>
          <w:sz w:val="28"/>
          <w:szCs w:val="28"/>
          <w:shd w:val="clear" w:color="auto" w:fill="FFFFFF"/>
        </w:rPr>
        <w:t>то</w:t>
      </w:r>
      <w:r w:rsidRPr="007B0718">
        <w:rPr>
          <w:rFonts w:ascii="Times New Roman" w:hAnsi="Times New Roman" w:cs="Times New Roman"/>
          <w:sz w:val="28"/>
          <w:szCs w:val="28"/>
          <w:shd w:val="clear" w:color="auto" w:fill="FFFFFF"/>
        </w:rPr>
        <w:t xml:space="preserve"> на енергия</w:t>
      </w:r>
      <w:r>
        <w:rPr>
          <w:rFonts w:ascii="Times New Roman" w:hAnsi="Times New Roman" w:cs="Times New Roman"/>
          <w:sz w:val="28"/>
          <w:szCs w:val="28"/>
          <w:shd w:val="clear" w:color="auto" w:fill="FFFFFF"/>
        </w:rPr>
        <w:t xml:space="preserve"> н</w:t>
      </w:r>
      <w:r w:rsidRPr="007B0718">
        <w:rPr>
          <w:rFonts w:ascii="Times New Roman" w:hAnsi="Times New Roman" w:cs="Times New Roman"/>
          <w:sz w:val="28"/>
          <w:szCs w:val="28"/>
          <w:shd w:val="clear" w:color="auto" w:fill="FFFFFF"/>
        </w:rPr>
        <w:t>араства замърсяване</w:t>
      </w:r>
      <w:r>
        <w:rPr>
          <w:rFonts w:ascii="Times New Roman" w:hAnsi="Times New Roman" w:cs="Times New Roman"/>
          <w:sz w:val="28"/>
          <w:szCs w:val="28"/>
          <w:shd w:val="clear" w:color="auto" w:fill="FFFFFF"/>
        </w:rPr>
        <w:t>то</w:t>
      </w:r>
      <w:r w:rsidRPr="007B0718">
        <w:rPr>
          <w:rFonts w:ascii="Times New Roman" w:hAnsi="Times New Roman" w:cs="Times New Roman"/>
          <w:sz w:val="28"/>
          <w:szCs w:val="28"/>
          <w:shd w:val="clear" w:color="auto" w:fill="FFFFFF"/>
        </w:rPr>
        <w:t xml:space="preserve"> на околната среда с отпадъци</w:t>
      </w:r>
      <w:r>
        <w:rPr>
          <w:rFonts w:ascii="Times New Roman" w:hAnsi="Times New Roman" w:cs="Times New Roman"/>
          <w:sz w:val="28"/>
          <w:szCs w:val="28"/>
          <w:shd w:val="clear" w:color="auto" w:fill="FFFFFF"/>
        </w:rPr>
        <w:t>, като:</w:t>
      </w:r>
      <w:r w:rsidRPr="007B0718">
        <w:rPr>
          <w:rFonts w:ascii="Times New Roman" w:hAnsi="Times New Roman" w:cs="Times New Roman"/>
          <w:sz w:val="28"/>
          <w:szCs w:val="28"/>
          <w:shd w:val="clear" w:color="auto" w:fill="FFFFFF"/>
        </w:rPr>
        <w:t xml:space="preserve"> шлака, пепел, въглероден диоксид, серен диоксид, азотни оксиди</w:t>
      </w:r>
      <w:r>
        <w:rPr>
          <w:rFonts w:ascii="Times New Roman" w:hAnsi="Times New Roman" w:cs="Times New Roman"/>
          <w:sz w:val="28"/>
          <w:szCs w:val="28"/>
          <w:shd w:val="clear" w:color="auto" w:fill="FFFFFF"/>
        </w:rPr>
        <w:t xml:space="preserve"> </w:t>
      </w:r>
      <w:r w:rsidRPr="007B0718">
        <w:rPr>
          <w:rFonts w:ascii="Times New Roman" w:hAnsi="Times New Roman" w:cs="Times New Roman"/>
          <w:sz w:val="28"/>
          <w:szCs w:val="28"/>
          <w:shd w:val="clear" w:color="auto" w:fill="FFFFFF"/>
        </w:rPr>
        <w:t xml:space="preserve">и други </w:t>
      </w:r>
      <w:r>
        <w:rPr>
          <w:rFonts w:ascii="Times New Roman" w:hAnsi="Times New Roman" w:cs="Times New Roman"/>
          <w:sz w:val="28"/>
          <w:szCs w:val="28"/>
          <w:shd w:val="clear" w:color="auto" w:fill="FFFFFF"/>
        </w:rPr>
        <w:t xml:space="preserve">вредни </w:t>
      </w:r>
      <w:r w:rsidRPr="007B0718">
        <w:rPr>
          <w:rFonts w:ascii="Times New Roman" w:hAnsi="Times New Roman" w:cs="Times New Roman"/>
          <w:sz w:val="28"/>
          <w:szCs w:val="28"/>
          <w:shd w:val="clear" w:color="auto" w:fill="FFFFFF"/>
        </w:rPr>
        <w:t xml:space="preserve">елементи. Не по-малко вредно е топлинно замърсяване на околната среда, което </w:t>
      </w:r>
      <w:r>
        <w:rPr>
          <w:rFonts w:ascii="Times New Roman" w:hAnsi="Times New Roman" w:cs="Times New Roman"/>
          <w:sz w:val="28"/>
          <w:szCs w:val="28"/>
          <w:shd w:val="clear" w:color="auto" w:fill="FFFFFF"/>
        </w:rPr>
        <w:t xml:space="preserve">води </w:t>
      </w:r>
      <w:r w:rsidRPr="007B0718">
        <w:rPr>
          <w:rFonts w:ascii="Times New Roman" w:hAnsi="Times New Roman" w:cs="Times New Roman"/>
          <w:sz w:val="28"/>
          <w:szCs w:val="28"/>
          <w:shd w:val="clear" w:color="auto" w:fill="FFFFFF"/>
        </w:rPr>
        <w:t xml:space="preserve">до глобално затопляне, топене на ледници и покачване на морското равнище. </w:t>
      </w:r>
      <w:r>
        <w:rPr>
          <w:rFonts w:ascii="Times New Roman" w:hAnsi="Times New Roman" w:cs="Times New Roman"/>
          <w:sz w:val="28"/>
          <w:szCs w:val="28"/>
          <w:shd w:val="clear" w:color="auto" w:fill="FFFFFF"/>
        </w:rPr>
        <w:t>Необходимо е</w:t>
      </w:r>
      <w:r w:rsidRPr="007B0718">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по-</w:t>
      </w:r>
      <w:r w:rsidRPr="007B0718">
        <w:rPr>
          <w:rFonts w:ascii="Times New Roman" w:hAnsi="Times New Roman" w:cs="Times New Roman"/>
          <w:sz w:val="28"/>
          <w:szCs w:val="28"/>
          <w:shd w:val="clear" w:color="auto" w:fill="FFFFFF"/>
        </w:rPr>
        <w:t>широкото</w:t>
      </w:r>
      <w:r>
        <w:rPr>
          <w:rFonts w:ascii="Times New Roman" w:hAnsi="Times New Roman" w:cs="Times New Roman"/>
          <w:sz w:val="28"/>
          <w:szCs w:val="28"/>
          <w:shd w:val="clear" w:color="auto" w:fill="FFFFFF"/>
        </w:rPr>
        <w:t xml:space="preserve"> </w:t>
      </w:r>
      <w:r w:rsidRPr="007B0718">
        <w:rPr>
          <w:rFonts w:ascii="Times New Roman" w:hAnsi="Times New Roman" w:cs="Times New Roman"/>
          <w:sz w:val="28"/>
          <w:szCs w:val="28"/>
          <w:shd w:val="clear" w:color="auto" w:fill="FFFFFF"/>
        </w:rPr>
        <w:t>използване на възобновяеми</w:t>
      </w:r>
      <w:r>
        <w:rPr>
          <w:rFonts w:ascii="Times New Roman" w:hAnsi="Times New Roman" w:cs="Times New Roman"/>
          <w:sz w:val="28"/>
          <w:szCs w:val="28"/>
          <w:shd w:val="clear" w:color="auto" w:fill="FFFFFF"/>
        </w:rPr>
        <w:t>те</w:t>
      </w:r>
      <w:r w:rsidRPr="007B0718">
        <w:rPr>
          <w:rFonts w:ascii="Times New Roman" w:hAnsi="Times New Roman" w:cs="Times New Roman"/>
          <w:sz w:val="28"/>
          <w:szCs w:val="28"/>
          <w:shd w:val="clear" w:color="auto" w:fill="FFFFFF"/>
        </w:rPr>
        <w:t xml:space="preserve"> енергийни източници, които замърсяват </w:t>
      </w:r>
      <w:r>
        <w:rPr>
          <w:rFonts w:ascii="Times New Roman" w:hAnsi="Times New Roman" w:cs="Times New Roman"/>
          <w:sz w:val="28"/>
          <w:szCs w:val="28"/>
          <w:shd w:val="clear" w:color="auto" w:fill="FFFFFF"/>
        </w:rPr>
        <w:t xml:space="preserve">по-малко </w:t>
      </w:r>
      <w:r w:rsidRPr="007B0718">
        <w:rPr>
          <w:rFonts w:ascii="Times New Roman" w:hAnsi="Times New Roman" w:cs="Times New Roman"/>
          <w:sz w:val="28"/>
          <w:szCs w:val="28"/>
          <w:shd w:val="clear" w:color="auto" w:fill="FFFFFF"/>
        </w:rPr>
        <w:t xml:space="preserve">околната среда. </w:t>
      </w:r>
      <w:r>
        <w:rPr>
          <w:rFonts w:ascii="Times New Roman" w:hAnsi="Times New Roman" w:cs="Times New Roman"/>
          <w:sz w:val="28"/>
          <w:szCs w:val="28"/>
          <w:shd w:val="clear" w:color="auto" w:fill="FFFFFF"/>
        </w:rPr>
        <w:t>Т</w:t>
      </w:r>
      <w:r w:rsidRPr="007B0718">
        <w:rPr>
          <w:rFonts w:ascii="Times New Roman" w:hAnsi="Times New Roman" w:cs="Times New Roman"/>
          <w:sz w:val="28"/>
          <w:szCs w:val="28"/>
          <w:shd w:val="clear" w:color="auto" w:fill="FFFFFF"/>
        </w:rPr>
        <w:t xml:space="preserve">е </w:t>
      </w:r>
      <w:r>
        <w:rPr>
          <w:rFonts w:ascii="Times New Roman" w:hAnsi="Times New Roman" w:cs="Times New Roman"/>
          <w:sz w:val="28"/>
          <w:szCs w:val="28"/>
          <w:shd w:val="clear" w:color="auto" w:fill="FFFFFF"/>
        </w:rPr>
        <w:t xml:space="preserve">генерират енергия неравномерно във времето и </w:t>
      </w:r>
      <w:r w:rsidRPr="007B0718">
        <w:rPr>
          <w:rFonts w:ascii="Times New Roman" w:hAnsi="Times New Roman" w:cs="Times New Roman"/>
          <w:sz w:val="28"/>
          <w:szCs w:val="28"/>
          <w:shd w:val="clear" w:color="auto" w:fill="FFFFFF"/>
        </w:rPr>
        <w:t xml:space="preserve">имат ниска </w:t>
      </w:r>
      <w:r>
        <w:rPr>
          <w:rFonts w:ascii="Times New Roman" w:hAnsi="Times New Roman" w:cs="Times New Roman"/>
          <w:sz w:val="28"/>
          <w:szCs w:val="28"/>
          <w:shd w:val="clear" w:color="auto" w:fill="FFFFFF"/>
        </w:rPr>
        <w:t xml:space="preserve">енергийна </w:t>
      </w:r>
      <w:r w:rsidRPr="007B0718">
        <w:rPr>
          <w:rFonts w:ascii="Times New Roman" w:hAnsi="Times New Roman" w:cs="Times New Roman"/>
          <w:sz w:val="28"/>
          <w:szCs w:val="28"/>
          <w:shd w:val="clear" w:color="auto" w:fill="FFFFFF"/>
        </w:rPr>
        <w:t xml:space="preserve">плътност, което налага </w:t>
      </w:r>
      <w:r w:rsidR="00CB483E">
        <w:rPr>
          <w:rFonts w:ascii="Times New Roman" w:hAnsi="Times New Roman" w:cs="Times New Roman"/>
          <w:sz w:val="28"/>
          <w:szCs w:val="28"/>
          <w:shd w:val="clear" w:color="auto" w:fill="FFFFFF"/>
        </w:rPr>
        <w:t xml:space="preserve">изграждане на технически средства за </w:t>
      </w:r>
      <w:r w:rsidRPr="007B0718">
        <w:rPr>
          <w:rFonts w:ascii="Times New Roman" w:hAnsi="Times New Roman" w:cs="Times New Roman"/>
          <w:sz w:val="28"/>
          <w:szCs w:val="28"/>
          <w:shd w:val="clear" w:color="auto" w:fill="FFFFFF"/>
        </w:rPr>
        <w:t>резервиране</w:t>
      </w:r>
      <w:r w:rsidR="00CB483E">
        <w:rPr>
          <w:rFonts w:ascii="Times New Roman" w:hAnsi="Times New Roman" w:cs="Times New Roman"/>
          <w:sz w:val="28"/>
          <w:szCs w:val="28"/>
          <w:shd w:val="clear" w:color="auto" w:fill="FFFFFF"/>
        </w:rPr>
        <w:t xml:space="preserve"> на енергия</w:t>
      </w:r>
      <w:r w:rsidRPr="007B0718">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 xml:space="preserve"> </w:t>
      </w:r>
      <w:r w:rsidRPr="007B0718">
        <w:rPr>
          <w:rFonts w:ascii="Times New Roman" w:hAnsi="Times New Roman" w:cs="Times New Roman"/>
          <w:sz w:val="28"/>
          <w:szCs w:val="28"/>
          <w:shd w:val="clear" w:color="auto" w:fill="FFFFFF"/>
        </w:rPr>
        <w:t xml:space="preserve">Най-рационално е такива източници да се използват </w:t>
      </w:r>
      <w:r>
        <w:rPr>
          <w:rFonts w:ascii="Times New Roman" w:hAnsi="Times New Roman" w:cs="Times New Roman"/>
          <w:sz w:val="28"/>
          <w:szCs w:val="28"/>
          <w:shd w:val="clear" w:color="auto" w:fill="FFFFFF"/>
        </w:rPr>
        <w:t>без преобразуване</w:t>
      </w:r>
      <w:r w:rsidRPr="007B0718">
        <w:rPr>
          <w:rFonts w:ascii="Times New Roman" w:hAnsi="Times New Roman" w:cs="Times New Roman"/>
          <w:sz w:val="28"/>
          <w:szCs w:val="28"/>
          <w:shd w:val="clear" w:color="auto" w:fill="FFFFFF"/>
        </w:rPr>
        <w:t xml:space="preserve"> в близост до </w:t>
      </w:r>
      <w:r w:rsidR="00CB483E">
        <w:rPr>
          <w:rFonts w:ascii="Times New Roman" w:hAnsi="Times New Roman" w:cs="Times New Roman"/>
          <w:sz w:val="28"/>
          <w:szCs w:val="28"/>
          <w:shd w:val="clear" w:color="auto" w:fill="FFFFFF"/>
        </w:rPr>
        <w:t xml:space="preserve">мястото на </w:t>
      </w:r>
      <w:r w:rsidRPr="007B0718">
        <w:rPr>
          <w:rFonts w:ascii="Times New Roman" w:hAnsi="Times New Roman" w:cs="Times New Roman"/>
          <w:sz w:val="28"/>
          <w:szCs w:val="28"/>
          <w:shd w:val="clear" w:color="auto" w:fill="FFFFFF"/>
        </w:rPr>
        <w:t>п</w:t>
      </w:r>
      <w:r>
        <w:rPr>
          <w:rFonts w:ascii="Times New Roman" w:hAnsi="Times New Roman" w:cs="Times New Roman"/>
          <w:sz w:val="28"/>
          <w:szCs w:val="28"/>
          <w:shd w:val="clear" w:color="auto" w:fill="FFFFFF"/>
        </w:rPr>
        <w:t>роизвод</w:t>
      </w:r>
      <w:r w:rsidR="00CB483E">
        <w:rPr>
          <w:rFonts w:ascii="Times New Roman" w:hAnsi="Times New Roman" w:cs="Times New Roman"/>
          <w:sz w:val="28"/>
          <w:szCs w:val="28"/>
          <w:shd w:val="clear" w:color="auto" w:fill="FFFFFF"/>
        </w:rPr>
        <w:t>ство</w:t>
      </w:r>
      <w:r>
        <w:rPr>
          <w:rFonts w:ascii="Times New Roman" w:hAnsi="Times New Roman" w:cs="Times New Roman"/>
          <w:sz w:val="28"/>
          <w:szCs w:val="28"/>
          <w:shd w:val="clear" w:color="auto" w:fill="FFFFFF"/>
        </w:rPr>
        <w:t>.</w:t>
      </w:r>
    </w:p>
    <w:p w:rsidR="00104A83" w:rsidRPr="007B0718" w:rsidRDefault="00104A83" w:rsidP="00104A83">
      <w:pPr>
        <w:spacing w:after="0" w:line="240" w:lineRule="auto"/>
        <w:rPr>
          <w:rFonts w:ascii="Times New Roman" w:hAnsi="Times New Roman" w:cs="Times New Roman"/>
          <w:sz w:val="28"/>
          <w:szCs w:val="28"/>
          <w:shd w:val="clear" w:color="auto" w:fill="FFFFFF"/>
        </w:rPr>
      </w:pPr>
      <w:r w:rsidRPr="007B0718">
        <w:rPr>
          <w:rFonts w:ascii="Times New Roman" w:hAnsi="Times New Roman" w:cs="Times New Roman"/>
          <w:sz w:val="28"/>
          <w:szCs w:val="28"/>
          <w:shd w:val="clear" w:color="auto" w:fill="FFFFFF"/>
        </w:rPr>
        <w:t>Енергията</w:t>
      </w:r>
      <w:r w:rsidR="00CB483E">
        <w:rPr>
          <w:rFonts w:ascii="Times New Roman" w:hAnsi="Times New Roman" w:cs="Times New Roman"/>
          <w:sz w:val="28"/>
          <w:szCs w:val="28"/>
          <w:shd w:val="clear" w:color="auto" w:fill="FFFFFF"/>
        </w:rPr>
        <w:t xml:space="preserve"> </w:t>
      </w:r>
      <w:r w:rsidRPr="007B0718">
        <w:rPr>
          <w:rFonts w:ascii="Times New Roman" w:hAnsi="Times New Roman" w:cs="Times New Roman"/>
          <w:sz w:val="28"/>
          <w:szCs w:val="28"/>
          <w:shd w:val="clear" w:color="auto" w:fill="FFFFFF"/>
        </w:rPr>
        <w:t xml:space="preserve">придобита от тези източници, използва </w:t>
      </w:r>
      <w:r>
        <w:rPr>
          <w:rFonts w:ascii="Times New Roman" w:hAnsi="Times New Roman" w:cs="Times New Roman"/>
          <w:sz w:val="28"/>
          <w:szCs w:val="28"/>
          <w:shd w:val="clear" w:color="auto" w:fill="FFFFFF"/>
        </w:rPr>
        <w:t xml:space="preserve">съществуващи </w:t>
      </w:r>
      <w:r w:rsidRPr="007B0718">
        <w:rPr>
          <w:rFonts w:ascii="Times New Roman" w:hAnsi="Times New Roman" w:cs="Times New Roman"/>
          <w:sz w:val="28"/>
          <w:szCs w:val="28"/>
          <w:shd w:val="clear" w:color="auto" w:fill="FFFFFF"/>
        </w:rPr>
        <w:t>в околното пространство</w:t>
      </w:r>
      <w:r>
        <w:rPr>
          <w:rFonts w:ascii="Times New Roman" w:hAnsi="Times New Roman" w:cs="Times New Roman"/>
          <w:sz w:val="28"/>
          <w:szCs w:val="28"/>
          <w:shd w:val="clear" w:color="auto" w:fill="FFFFFF"/>
        </w:rPr>
        <w:t xml:space="preserve"> </w:t>
      </w:r>
      <w:r w:rsidRPr="007B0718">
        <w:rPr>
          <w:rFonts w:ascii="Times New Roman" w:hAnsi="Times New Roman" w:cs="Times New Roman"/>
          <w:sz w:val="28"/>
          <w:szCs w:val="28"/>
          <w:shd w:val="clear" w:color="auto" w:fill="FFFFFF"/>
        </w:rPr>
        <w:t xml:space="preserve">енергийни потоци </w:t>
      </w:r>
      <w:r>
        <w:rPr>
          <w:rFonts w:ascii="Times New Roman" w:hAnsi="Times New Roman" w:cs="Times New Roman"/>
          <w:sz w:val="28"/>
          <w:szCs w:val="28"/>
          <w:shd w:val="clear" w:color="auto" w:fill="FFFFFF"/>
        </w:rPr>
        <w:t>без да</w:t>
      </w:r>
      <w:r w:rsidRPr="007B0718">
        <w:rPr>
          <w:rFonts w:ascii="Times New Roman" w:hAnsi="Times New Roman" w:cs="Times New Roman"/>
          <w:sz w:val="28"/>
          <w:szCs w:val="28"/>
          <w:shd w:val="clear" w:color="auto" w:fill="FFFFFF"/>
        </w:rPr>
        <w:t xml:space="preserve"> нарушава общия им баланс. </w:t>
      </w:r>
    </w:p>
    <w:p w:rsidR="00104A83" w:rsidRPr="00104A83" w:rsidRDefault="00104A83" w:rsidP="00104A83">
      <w:pPr>
        <w:spacing w:after="0" w:line="240" w:lineRule="auto"/>
        <w:rPr>
          <w:rFonts w:ascii="Times New Roman" w:hAnsi="Times New Roman" w:cs="Times New Roman"/>
          <w:sz w:val="16"/>
          <w:szCs w:val="16"/>
          <w:shd w:val="clear" w:color="auto" w:fill="FFFFFF"/>
        </w:rPr>
      </w:pPr>
    </w:p>
    <w:p w:rsidR="00F202CB" w:rsidRPr="00462167" w:rsidRDefault="00104A83" w:rsidP="00540D2E">
      <w:pPr>
        <w:pStyle w:val="ListParagraph"/>
        <w:numPr>
          <w:ilvl w:val="0"/>
          <w:numId w:val="21"/>
        </w:numPr>
        <w:spacing w:after="0" w:line="240" w:lineRule="auto"/>
        <w:rPr>
          <w:rFonts w:ascii="Times New Roman" w:hAnsi="Times New Roman" w:cs="Times New Roman"/>
          <w:sz w:val="28"/>
          <w:szCs w:val="28"/>
          <w:shd w:val="clear" w:color="auto" w:fill="FFFFFF"/>
        </w:rPr>
      </w:pPr>
      <w:r w:rsidRPr="00462167">
        <w:rPr>
          <w:rFonts w:ascii="Times New Roman" w:hAnsi="Times New Roman" w:cs="Times New Roman"/>
          <w:b/>
          <w:sz w:val="28"/>
          <w:szCs w:val="28"/>
          <w:shd w:val="clear" w:color="auto" w:fill="FFFFFF"/>
        </w:rPr>
        <w:t>Преобразуване</w:t>
      </w:r>
      <w:r w:rsidR="003F53AB" w:rsidRPr="00462167">
        <w:rPr>
          <w:rFonts w:ascii="Times New Roman" w:hAnsi="Times New Roman" w:cs="Times New Roman"/>
          <w:b/>
          <w:sz w:val="28"/>
          <w:szCs w:val="28"/>
          <w:shd w:val="clear" w:color="auto" w:fill="FFFFFF"/>
        </w:rPr>
        <w:t xml:space="preserve"> на енергия</w:t>
      </w:r>
      <w:r w:rsidR="005550A6" w:rsidRPr="00462167">
        <w:rPr>
          <w:rFonts w:ascii="Times New Roman" w:hAnsi="Times New Roman" w:cs="Times New Roman"/>
          <w:b/>
          <w:sz w:val="28"/>
          <w:szCs w:val="28"/>
          <w:shd w:val="clear" w:color="auto" w:fill="FFFFFF"/>
        </w:rPr>
        <w:t>та</w:t>
      </w:r>
      <w:r w:rsidR="00F202CB" w:rsidRPr="00462167">
        <w:rPr>
          <w:rFonts w:ascii="Times New Roman" w:hAnsi="Times New Roman" w:cs="Times New Roman"/>
          <w:b/>
          <w:sz w:val="28"/>
          <w:szCs w:val="28"/>
          <w:shd w:val="clear" w:color="auto" w:fill="FFFFFF"/>
        </w:rPr>
        <w:t>.</w:t>
      </w:r>
    </w:p>
    <w:p w:rsidR="00126F83" w:rsidRDefault="009E39A1" w:rsidP="003F53AB">
      <w:pPr>
        <w:spacing w:after="0" w:line="240" w:lineRule="auto"/>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При</w:t>
      </w:r>
      <w:r w:rsidR="003F53AB" w:rsidRPr="007B0718">
        <w:rPr>
          <w:rFonts w:ascii="Times New Roman" w:hAnsi="Times New Roman" w:cs="Times New Roman"/>
          <w:sz w:val="28"/>
          <w:szCs w:val="28"/>
          <w:shd w:val="clear" w:color="auto" w:fill="FFFFFF"/>
        </w:rPr>
        <w:t xml:space="preserve"> </w:t>
      </w:r>
      <w:r w:rsidR="00952780">
        <w:rPr>
          <w:rFonts w:ascii="Times New Roman" w:hAnsi="Times New Roman" w:cs="Times New Roman"/>
          <w:sz w:val="28"/>
          <w:szCs w:val="28"/>
          <w:shd w:val="clear" w:color="auto" w:fill="FFFFFF"/>
        </w:rPr>
        <w:t>процесите</w:t>
      </w:r>
      <w:r w:rsidR="003F53AB" w:rsidRPr="007B0718">
        <w:rPr>
          <w:rFonts w:ascii="Times New Roman" w:hAnsi="Times New Roman" w:cs="Times New Roman"/>
          <w:sz w:val="28"/>
          <w:szCs w:val="28"/>
          <w:shd w:val="clear" w:color="auto" w:fill="FFFFFF"/>
        </w:rPr>
        <w:t xml:space="preserve">, протичащи в природата, един вид енергия се преобразува в друг. </w:t>
      </w:r>
    </w:p>
    <w:p w:rsidR="00F202CB" w:rsidRPr="00EC612B" w:rsidRDefault="00126F83" w:rsidP="00EC612B">
      <w:pPr>
        <w:pStyle w:val="ListParagraph"/>
        <w:numPr>
          <w:ilvl w:val="0"/>
          <w:numId w:val="22"/>
        </w:numPr>
        <w:spacing w:after="0" w:line="240" w:lineRule="auto"/>
        <w:rPr>
          <w:rFonts w:ascii="Times New Roman" w:hAnsi="Times New Roman" w:cs="Times New Roman"/>
          <w:sz w:val="28"/>
          <w:szCs w:val="28"/>
          <w:shd w:val="clear" w:color="auto" w:fill="FFFFFF"/>
        </w:rPr>
      </w:pPr>
      <w:r w:rsidRPr="00EC612B">
        <w:rPr>
          <w:rFonts w:ascii="Times New Roman" w:hAnsi="Times New Roman" w:cs="Times New Roman"/>
          <w:b/>
          <w:sz w:val="28"/>
          <w:szCs w:val="28"/>
          <w:shd w:val="clear" w:color="auto" w:fill="FFFFFF"/>
        </w:rPr>
        <w:t>Е</w:t>
      </w:r>
      <w:r w:rsidR="003F53AB" w:rsidRPr="00EC612B">
        <w:rPr>
          <w:rFonts w:ascii="Times New Roman" w:hAnsi="Times New Roman" w:cs="Times New Roman"/>
          <w:b/>
          <w:sz w:val="28"/>
          <w:szCs w:val="28"/>
          <w:shd w:val="clear" w:color="auto" w:fill="FFFFFF"/>
        </w:rPr>
        <w:t>нергийна</w:t>
      </w:r>
      <w:r w:rsidRPr="00EC612B">
        <w:rPr>
          <w:rFonts w:ascii="Times New Roman" w:hAnsi="Times New Roman" w:cs="Times New Roman"/>
          <w:b/>
          <w:sz w:val="28"/>
          <w:szCs w:val="28"/>
          <w:shd w:val="clear" w:color="auto" w:fill="FFFFFF"/>
        </w:rPr>
        <w:t>та</w:t>
      </w:r>
      <w:r w:rsidR="003F53AB" w:rsidRPr="00EC612B">
        <w:rPr>
          <w:rFonts w:ascii="Times New Roman" w:hAnsi="Times New Roman" w:cs="Times New Roman"/>
          <w:b/>
          <w:sz w:val="28"/>
          <w:szCs w:val="28"/>
          <w:shd w:val="clear" w:color="auto" w:fill="FFFFFF"/>
        </w:rPr>
        <w:t xml:space="preserve"> верига</w:t>
      </w:r>
      <w:r w:rsidR="003F53AB" w:rsidRPr="00EC612B">
        <w:rPr>
          <w:rFonts w:ascii="Times New Roman" w:hAnsi="Times New Roman" w:cs="Times New Roman"/>
          <w:sz w:val="28"/>
          <w:szCs w:val="28"/>
          <w:shd w:val="clear" w:color="auto" w:fill="FFFFFF"/>
        </w:rPr>
        <w:t xml:space="preserve"> пока</w:t>
      </w:r>
      <w:r w:rsidRPr="00EC612B">
        <w:rPr>
          <w:rFonts w:ascii="Times New Roman" w:hAnsi="Times New Roman" w:cs="Times New Roman"/>
          <w:sz w:val="28"/>
          <w:szCs w:val="28"/>
          <w:shd w:val="clear" w:color="auto" w:fill="FFFFFF"/>
        </w:rPr>
        <w:t>зва</w:t>
      </w:r>
      <w:r w:rsidR="003F53AB" w:rsidRPr="00EC612B">
        <w:rPr>
          <w:rFonts w:ascii="Times New Roman" w:hAnsi="Times New Roman" w:cs="Times New Roman"/>
          <w:sz w:val="28"/>
          <w:szCs w:val="28"/>
          <w:shd w:val="clear" w:color="auto" w:fill="FFFFFF"/>
        </w:rPr>
        <w:t xml:space="preserve"> как един вид енергия се превръща в друг. </w:t>
      </w:r>
    </w:p>
    <w:p w:rsidR="00952780" w:rsidRDefault="003F53AB" w:rsidP="003F53AB">
      <w:pPr>
        <w:spacing w:after="0" w:line="240" w:lineRule="auto"/>
        <w:rPr>
          <w:rFonts w:ascii="Times New Roman" w:hAnsi="Times New Roman" w:cs="Times New Roman"/>
          <w:sz w:val="28"/>
          <w:szCs w:val="28"/>
          <w:shd w:val="clear" w:color="auto" w:fill="FFFFFF"/>
        </w:rPr>
      </w:pPr>
      <w:r w:rsidRPr="007B0718">
        <w:rPr>
          <w:rFonts w:ascii="Times New Roman" w:hAnsi="Times New Roman" w:cs="Times New Roman"/>
          <w:sz w:val="28"/>
          <w:szCs w:val="28"/>
          <w:shd w:val="clear" w:color="auto" w:fill="FFFFFF"/>
        </w:rPr>
        <w:t xml:space="preserve">Когато въглищата горят, тяхната химическа енергия се превръща в </w:t>
      </w:r>
      <w:r w:rsidRPr="007B0718">
        <w:rPr>
          <w:rFonts w:ascii="Times New Roman" w:hAnsi="Times New Roman" w:cs="Times New Roman"/>
          <w:sz w:val="28"/>
          <w:szCs w:val="28"/>
          <w:u w:val="single"/>
          <w:shd w:val="clear" w:color="auto" w:fill="FFFFFF"/>
        </w:rPr>
        <w:t xml:space="preserve">топлинна </w:t>
      </w:r>
      <w:r w:rsidRPr="007B0718">
        <w:rPr>
          <w:rFonts w:ascii="Times New Roman" w:hAnsi="Times New Roman" w:cs="Times New Roman"/>
          <w:sz w:val="28"/>
          <w:szCs w:val="28"/>
          <w:shd w:val="clear" w:color="auto" w:fill="FFFFFF"/>
        </w:rPr>
        <w:t>енергия. Топлинната енергия нагрява</w:t>
      </w:r>
      <w:r w:rsidR="00952780">
        <w:rPr>
          <w:rFonts w:ascii="Times New Roman" w:hAnsi="Times New Roman" w:cs="Times New Roman"/>
          <w:sz w:val="28"/>
          <w:szCs w:val="28"/>
          <w:shd w:val="clear" w:color="auto" w:fill="FFFFFF"/>
        </w:rPr>
        <w:t xml:space="preserve"> водата</w:t>
      </w:r>
      <w:r w:rsidRPr="007B0718">
        <w:rPr>
          <w:rFonts w:ascii="Times New Roman" w:hAnsi="Times New Roman" w:cs="Times New Roman"/>
          <w:sz w:val="28"/>
          <w:szCs w:val="28"/>
          <w:shd w:val="clear" w:color="auto" w:fill="FFFFFF"/>
        </w:rPr>
        <w:t xml:space="preserve"> и </w:t>
      </w:r>
      <w:r w:rsidR="00EC612B">
        <w:rPr>
          <w:rFonts w:ascii="Times New Roman" w:hAnsi="Times New Roman" w:cs="Times New Roman"/>
          <w:sz w:val="28"/>
          <w:szCs w:val="28"/>
          <w:shd w:val="clear" w:color="auto" w:fill="FFFFFF"/>
        </w:rPr>
        <w:t xml:space="preserve">я </w:t>
      </w:r>
      <w:r w:rsidR="00952780">
        <w:rPr>
          <w:rFonts w:ascii="Times New Roman" w:hAnsi="Times New Roman" w:cs="Times New Roman"/>
          <w:sz w:val="28"/>
          <w:szCs w:val="28"/>
          <w:shd w:val="clear" w:color="auto" w:fill="FFFFFF"/>
        </w:rPr>
        <w:t>превръща в пара</w:t>
      </w:r>
      <w:r w:rsidRPr="007B0718">
        <w:rPr>
          <w:rFonts w:ascii="Times New Roman" w:hAnsi="Times New Roman" w:cs="Times New Roman"/>
          <w:sz w:val="28"/>
          <w:szCs w:val="28"/>
          <w:shd w:val="clear" w:color="auto" w:fill="FFFFFF"/>
        </w:rPr>
        <w:t>. Парата върти турбина</w:t>
      </w:r>
      <w:r w:rsidR="00F202CB" w:rsidRPr="007B0718">
        <w:rPr>
          <w:rFonts w:ascii="Times New Roman" w:hAnsi="Times New Roman" w:cs="Times New Roman"/>
          <w:sz w:val="28"/>
          <w:szCs w:val="28"/>
          <w:shd w:val="clear" w:color="auto" w:fill="FFFFFF"/>
        </w:rPr>
        <w:t>,</w:t>
      </w:r>
      <w:r w:rsidRPr="007B0718">
        <w:rPr>
          <w:rFonts w:ascii="Times New Roman" w:hAnsi="Times New Roman" w:cs="Times New Roman"/>
          <w:sz w:val="28"/>
          <w:szCs w:val="28"/>
          <w:shd w:val="clear" w:color="auto" w:fill="FFFFFF"/>
        </w:rPr>
        <w:t xml:space="preserve"> като по този начин произвежда кинетична енергия. Генераторът преобразува кинетичната енергия в </w:t>
      </w:r>
      <w:r w:rsidRPr="007B0718">
        <w:rPr>
          <w:rFonts w:ascii="Times New Roman" w:hAnsi="Times New Roman" w:cs="Times New Roman"/>
          <w:sz w:val="28"/>
          <w:szCs w:val="28"/>
          <w:u w:val="single"/>
          <w:shd w:val="clear" w:color="auto" w:fill="FFFFFF"/>
        </w:rPr>
        <w:t>електрическа</w:t>
      </w:r>
      <w:r w:rsidRPr="007B0718">
        <w:rPr>
          <w:rFonts w:ascii="Times New Roman" w:hAnsi="Times New Roman" w:cs="Times New Roman"/>
          <w:sz w:val="28"/>
          <w:szCs w:val="28"/>
          <w:shd w:val="clear" w:color="auto" w:fill="FFFFFF"/>
        </w:rPr>
        <w:t xml:space="preserve">. </w:t>
      </w:r>
    </w:p>
    <w:p w:rsidR="00952780" w:rsidRPr="00952780" w:rsidRDefault="00952780" w:rsidP="003F53AB">
      <w:pPr>
        <w:spacing w:after="0" w:line="240" w:lineRule="auto"/>
        <w:rPr>
          <w:rFonts w:ascii="Times New Roman" w:hAnsi="Times New Roman" w:cs="Times New Roman"/>
          <w:i/>
          <w:sz w:val="28"/>
          <w:szCs w:val="28"/>
          <w:shd w:val="clear" w:color="auto" w:fill="FFFFFF"/>
        </w:rPr>
      </w:pPr>
      <w:r w:rsidRPr="001F41DB">
        <w:rPr>
          <w:rFonts w:ascii="Times New Roman" w:hAnsi="Times New Roman" w:cs="Times New Roman"/>
          <w:b/>
          <w:i/>
          <w:sz w:val="28"/>
          <w:szCs w:val="28"/>
          <w:shd w:val="clear" w:color="auto" w:fill="FFFFFF"/>
        </w:rPr>
        <w:t>Енергийна верига</w:t>
      </w:r>
      <w:r>
        <w:rPr>
          <w:rFonts w:ascii="Times New Roman" w:hAnsi="Times New Roman" w:cs="Times New Roman"/>
          <w:i/>
          <w:sz w:val="28"/>
          <w:szCs w:val="28"/>
          <w:shd w:val="clear" w:color="auto" w:fill="FFFFFF"/>
        </w:rPr>
        <w:t xml:space="preserve"> = </w:t>
      </w:r>
      <w:r w:rsidRPr="000F4145">
        <w:rPr>
          <w:rFonts w:ascii="Times New Roman" w:hAnsi="Times New Roman" w:cs="Times New Roman"/>
          <w:i/>
          <w:sz w:val="28"/>
          <w:szCs w:val="28"/>
          <w:shd w:val="clear" w:color="auto" w:fill="FFFFFF"/>
        </w:rPr>
        <w:t xml:space="preserve">Слънчева енергия – Растение – Въглища – Топлинна енергия – Кинетична енергия – Електроенергия – Светлина, Топлина, Звук и др. </w:t>
      </w:r>
    </w:p>
    <w:p w:rsidR="00E63F0E" w:rsidRPr="00E63F0E" w:rsidRDefault="00A362BB" w:rsidP="00EC612B">
      <w:pPr>
        <w:pStyle w:val="ListParagraph"/>
        <w:numPr>
          <w:ilvl w:val="0"/>
          <w:numId w:val="22"/>
        </w:numPr>
        <w:spacing w:after="0" w:line="240" w:lineRule="auto"/>
        <w:rPr>
          <w:rFonts w:ascii="Times New Roman" w:hAnsi="Times New Roman" w:cs="Times New Roman"/>
          <w:sz w:val="28"/>
          <w:szCs w:val="28"/>
          <w:u w:val="single"/>
          <w:shd w:val="clear" w:color="auto" w:fill="FFFFFF"/>
        </w:rPr>
      </w:pPr>
      <w:r w:rsidRPr="00E63F0E">
        <w:rPr>
          <w:rFonts w:ascii="Times New Roman" w:hAnsi="Times New Roman" w:cs="Times New Roman"/>
          <w:b/>
          <w:sz w:val="28"/>
          <w:szCs w:val="28"/>
          <w:shd w:val="clear" w:color="auto" w:fill="FFFFFF"/>
        </w:rPr>
        <w:t>Ефективност при преобразуване на енергията</w:t>
      </w:r>
      <w:r w:rsidR="00104A83" w:rsidRPr="00EC612B">
        <w:rPr>
          <w:rFonts w:ascii="Times New Roman" w:hAnsi="Times New Roman" w:cs="Times New Roman"/>
          <w:sz w:val="28"/>
          <w:szCs w:val="28"/>
          <w:shd w:val="clear" w:color="auto" w:fill="FFFFFF"/>
        </w:rPr>
        <w:t xml:space="preserve"> -</w:t>
      </w:r>
      <w:r w:rsidRPr="00EC612B">
        <w:rPr>
          <w:rFonts w:ascii="Times New Roman" w:hAnsi="Times New Roman" w:cs="Times New Roman"/>
          <w:sz w:val="28"/>
          <w:szCs w:val="28"/>
          <w:shd w:val="clear" w:color="auto" w:fill="FFFFFF"/>
        </w:rPr>
        <w:t>Х</w:t>
      </w:r>
      <w:r w:rsidR="00963645" w:rsidRPr="00EC612B">
        <w:rPr>
          <w:rFonts w:ascii="Times New Roman" w:hAnsi="Times New Roman" w:cs="Times New Roman"/>
          <w:sz w:val="28"/>
          <w:szCs w:val="28"/>
          <w:shd w:val="clear" w:color="auto" w:fill="FFFFFF"/>
        </w:rPr>
        <w:t xml:space="preserve">имическа, </w:t>
      </w:r>
      <w:r w:rsidRPr="00EC612B">
        <w:rPr>
          <w:rFonts w:ascii="Times New Roman" w:hAnsi="Times New Roman" w:cs="Times New Roman"/>
          <w:sz w:val="28"/>
          <w:szCs w:val="28"/>
          <w:shd w:val="clear" w:color="auto" w:fill="FFFFFF"/>
        </w:rPr>
        <w:t>А</w:t>
      </w:r>
      <w:r w:rsidR="00963645" w:rsidRPr="00EC612B">
        <w:rPr>
          <w:rFonts w:ascii="Times New Roman" w:hAnsi="Times New Roman" w:cs="Times New Roman"/>
          <w:sz w:val="28"/>
          <w:szCs w:val="28"/>
          <w:shd w:val="clear" w:color="auto" w:fill="FFFFFF"/>
        </w:rPr>
        <w:t xml:space="preserve">томна, </w:t>
      </w:r>
    </w:p>
    <w:p w:rsidR="00963645" w:rsidRPr="00E63F0E" w:rsidRDefault="00A362BB" w:rsidP="00E63F0E">
      <w:pPr>
        <w:spacing w:after="0" w:line="240" w:lineRule="auto"/>
        <w:rPr>
          <w:rFonts w:ascii="Times New Roman" w:hAnsi="Times New Roman" w:cs="Times New Roman"/>
          <w:sz w:val="28"/>
          <w:szCs w:val="28"/>
          <w:u w:val="single"/>
          <w:shd w:val="clear" w:color="auto" w:fill="FFFFFF"/>
        </w:rPr>
      </w:pPr>
      <w:r w:rsidRPr="00E63F0E">
        <w:rPr>
          <w:rFonts w:ascii="Times New Roman" w:hAnsi="Times New Roman" w:cs="Times New Roman"/>
          <w:sz w:val="28"/>
          <w:szCs w:val="28"/>
          <w:shd w:val="clear" w:color="auto" w:fill="FFFFFF"/>
        </w:rPr>
        <w:t>Т</w:t>
      </w:r>
      <w:r w:rsidR="00963645" w:rsidRPr="00E63F0E">
        <w:rPr>
          <w:rFonts w:ascii="Times New Roman" w:hAnsi="Times New Roman" w:cs="Times New Roman"/>
          <w:sz w:val="28"/>
          <w:szCs w:val="28"/>
          <w:shd w:val="clear" w:color="auto" w:fill="FFFFFF"/>
        </w:rPr>
        <w:t xml:space="preserve">оплинна, </w:t>
      </w:r>
      <w:r w:rsidRPr="00E63F0E">
        <w:rPr>
          <w:rFonts w:ascii="Times New Roman" w:hAnsi="Times New Roman" w:cs="Times New Roman"/>
          <w:sz w:val="28"/>
          <w:szCs w:val="28"/>
          <w:shd w:val="clear" w:color="auto" w:fill="FFFFFF"/>
        </w:rPr>
        <w:t>Г</w:t>
      </w:r>
      <w:r w:rsidR="00963645" w:rsidRPr="00E63F0E">
        <w:rPr>
          <w:rFonts w:ascii="Times New Roman" w:hAnsi="Times New Roman" w:cs="Times New Roman"/>
          <w:sz w:val="28"/>
          <w:szCs w:val="28"/>
          <w:shd w:val="clear" w:color="auto" w:fill="FFFFFF"/>
        </w:rPr>
        <w:t xml:space="preserve">равитационна, </w:t>
      </w:r>
      <w:r w:rsidRPr="00E63F0E">
        <w:rPr>
          <w:rFonts w:ascii="Times New Roman" w:hAnsi="Times New Roman" w:cs="Times New Roman"/>
          <w:sz w:val="28"/>
          <w:szCs w:val="28"/>
          <w:shd w:val="clear" w:color="auto" w:fill="FFFFFF"/>
        </w:rPr>
        <w:t>М</w:t>
      </w:r>
      <w:r w:rsidR="00963645" w:rsidRPr="00E63F0E">
        <w:rPr>
          <w:rFonts w:ascii="Times New Roman" w:hAnsi="Times New Roman" w:cs="Times New Roman"/>
          <w:sz w:val="28"/>
          <w:szCs w:val="28"/>
          <w:shd w:val="clear" w:color="auto" w:fill="FFFFFF"/>
        </w:rPr>
        <w:t xml:space="preserve">еханична, </w:t>
      </w:r>
      <w:r w:rsidRPr="00E63F0E">
        <w:rPr>
          <w:rFonts w:ascii="Times New Roman" w:hAnsi="Times New Roman" w:cs="Times New Roman"/>
          <w:sz w:val="28"/>
          <w:szCs w:val="28"/>
          <w:shd w:val="clear" w:color="auto" w:fill="FFFFFF"/>
        </w:rPr>
        <w:t>С</w:t>
      </w:r>
      <w:r w:rsidR="00963645" w:rsidRPr="00E63F0E">
        <w:rPr>
          <w:rFonts w:ascii="Times New Roman" w:hAnsi="Times New Roman" w:cs="Times New Roman"/>
          <w:sz w:val="28"/>
          <w:szCs w:val="28"/>
          <w:shd w:val="clear" w:color="auto" w:fill="FFFFFF"/>
        </w:rPr>
        <w:t xml:space="preserve">ветлинна и </w:t>
      </w:r>
      <w:r w:rsidRPr="00E63F0E">
        <w:rPr>
          <w:rFonts w:ascii="Times New Roman" w:hAnsi="Times New Roman" w:cs="Times New Roman"/>
          <w:sz w:val="28"/>
          <w:szCs w:val="28"/>
          <w:shd w:val="clear" w:color="auto" w:fill="FFFFFF"/>
        </w:rPr>
        <w:t>Е</w:t>
      </w:r>
      <w:r w:rsidR="00963645" w:rsidRPr="00E63F0E">
        <w:rPr>
          <w:rFonts w:ascii="Times New Roman" w:hAnsi="Times New Roman" w:cs="Times New Roman"/>
          <w:sz w:val="28"/>
          <w:szCs w:val="28"/>
          <w:shd w:val="clear" w:color="auto" w:fill="FFFFFF"/>
        </w:rPr>
        <w:t>лектрическа</w:t>
      </w:r>
    </w:p>
    <w:p w:rsidR="00A362BB" w:rsidRDefault="00A362BB" w:rsidP="00F53E71">
      <w:pPr>
        <w:spacing w:after="0" w:line="240" w:lineRule="auto"/>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Заб. : Дебелината на стрелката съответства на ефективността при преобразуване</w:t>
      </w:r>
    </w:p>
    <w:p w:rsidR="00963645" w:rsidRPr="00A362BB" w:rsidRDefault="00963645" w:rsidP="00F53E71">
      <w:pPr>
        <w:spacing w:after="0" w:line="240" w:lineRule="auto"/>
        <w:rPr>
          <w:rFonts w:ascii="Times New Roman" w:hAnsi="Times New Roman" w:cs="Times New Roman"/>
          <w:sz w:val="16"/>
          <w:szCs w:val="16"/>
          <w:shd w:val="clear" w:color="auto" w:fill="FFFFFF"/>
        </w:rPr>
      </w:pPr>
    </w:p>
    <w:p w:rsidR="0037565C" w:rsidRDefault="00963645" w:rsidP="00F53E71">
      <w:pPr>
        <w:spacing w:after="0" w:line="240" w:lineRule="auto"/>
        <w:rPr>
          <w:rFonts w:ascii="Times New Roman" w:hAnsi="Times New Roman" w:cs="Times New Roman"/>
          <w:sz w:val="28"/>
          <w:szCs w:val="28"/>
          <w:shd w:val="clear" w:color="auto" w:fill="FFFFFF"/>
        </w:rPr>
      </w:pPr>
      <w:r>
        <w:rPr>
          <w:noProof/>
          <w:lang w:eastAsia="bg-BG"/>
        </w:rPr>
        <w:drawing>
          <wp:inline distT="0" distB="0" distL="0" distR="0">
            <wp:extent cx="6366510" cy="47625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26785" cy="4807589"/>
                    </a:xfrm>
                    <a:prstGeom prst="rect">
                      <a:avLst/>
                    </a:prstGeom>
                    <a:noFill/>
                    <a:ln>
                      <a:noFill/>
                    </a:ln>
                  </pic:spPr>
                </pic:pic>
              </a:graphicData>
            </a:graphic>
          </wp:inline>
        </w:drawing>
      </w:r>
    </w:p>
    <w:p w:rsidR="000B7E19" w:rsidRPr="00A362BB" w:rsidRDefault="000B7E19" w:rsidP="00F53E71">
      <w:pPr>
        <w:spacing w:after="0" w:line="240" w:lineRule="auto"/>
        <w:rPr>
          <w:rFonts w:ascii="Times New Roman" w:hAnsi="Times New Roman" w:cs="Times New Roman"/>
          <w:sz w:val="16"/>
          <w:szCs w:val="16"/>
          <w:shd w:val="clear" w:color="auto" w:fill="FFFFFF"/>
        </w:rPr>
      </w:pPr>
    </w:p>
    <w:p w:rsidR="000B7E19" w:rsidRPr="00EC612B" w:rsidRDefault="000B7E19" w:rsidP="00F53E71">
      <w:pPr>
        <w:spacing w:after="0" w:line="240" w:lineRule="auto"/>
        <w:rPr>
          <w:rFonts w:ascii="Times New Roman" w:hAnsi="Times New Roman" w:cs="Times New Roman"/>
          <w:b/>
          <w:sz w:val="28"/>
          <w:szCs w:val="28"/>
          <w:shd w:val="clear" w:color="auto" w:fill="FFFFFF"/>
        </w:rPr>
      </w:pPr>
      <w:r w:rsidRPr="00EC612B">
        <w:rPr>
          <w:rFonts w:ascii="Times New Roman" w:hAnsi="Times New Roman" w:cs="Times New Roman"/>
          <w:b/>
          <w:sz w:val="28"/>
          <w:szCs w:val="28"/>
          <w:shd w:val="clear" w:color="auto" w:fill="FFFFFF"/>
        </w:rPr>
        <w:lastRenderedPageBreak/>
        <w:t>Защо преобразуването на енергията е толкова неефективно?</w:t>
      </w:r>
    </w:p>
    <w:p w:rsidR="00A362BB" w:rsidRDefault="00A362BB" w:rsidP="00F53E71">
      <w:pPr>
        <w:spacing w:after="0" w:line="240" w:lineRule="auto"/>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Най-големи са загубите при преобразуване на топлинната енергия на парата в механична </w:t>
      </w:r>
      <w:r w:rsidR="00023A9F">
        <w:rPr>
          <w:rFonts w:ascii="Times New Roman" w:hAnsi="Times New Roman" w:cs="Times New Roman"/>
          <w:sz w:val="28"/>
          <w:szCs w:val="28"/>
          <w:shd w:val="clear" w:color="auto" w:fill="FFFFFF"/>
        </w:rPr>
        <w:t xml:space="preserve">енергия </w:t>
      </w:r>
      <w:r>
        <w:rPr>
          <w:rFonts w:ascii="Times New Roman" w:hAnsi="Times New Roman" w:cs="Times New Roman"/>
          <w:sz w:val="28"/>
          <w:szCs w:val="28"/>
          <w:shd w:val="clear" w:color="auto" w:fill="FFFFFF"/>
        </w:rPr>
        <w:t>на турбината – 50%. При крушката с нажежаема жичка загубите са 95%, докато при ЛЕД лампите са 50 %.</w:t>
      </w:r>
    </w:p>
    <w:p w:rsidR="000B7E19" w:rsidRDefault="000B7E19" w:rsidP="00F53E71">
      <w:pPr>
        <w:spacing w:after="0" w:line="240" w:lineRule="auto"/>
        <w:rPr>
          <w:rFonts w:ascii="Times New Roman" w:hAnsi="Times New Roman" w:cs="Times New Roman"/>
          <w:sz w:val="28"/>
          <w:szCs w:val="28"/>
          <w:shd w:val="clear" w:color="auto" w:fill="FFFFFF"/>
        </w:rPr>
      </w:pPr>
      <w:r>
        <w:rPr>
          <w:noProof/>
          <w:lang w:eastAsia="bg-BG"/>
        </w:rPr>
        <w:drawing>
          <wp:inline distT="0" distB="0" distL="0" distR="0">
            <wp:extent cx="4166484" cy="3105144"/>
            <wp:effectExtent l="0" t="0" r="5715" b="635"/>
            <wp:docPr id="5" name="Picture 5" descr="Why are energy conversions so inefficient? - Quo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Why are energy conversions so inefficient? - Quora"/>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193288" cy="3125120"/>
                    </a:xfrm>
                    <a:prstGeom prst="rect">
                      <a:avLst/>
                    </a:prstGeom>
                    <a:noFill/>
                    <a:ln>
                      <a:noFill/>
                    </a:ln>
                  </pic:spPr>
                </pic:pic>
              </a:graphicData>
            </a:graphic>
          </wp:inline>
        </w:drawing>
      </w:r>
    </w:p>
    <w:p w:rsidR="00A037A0" w:rsidRPr="00462167" w:rsidRDefault="00A037A0" w:rsidP="00540D2E">
      <w:pPr>
        <w:pStyle w:val="ListParagraph"/>
        <w:numPr>
          <w:ilvl w:val="0"/>
          <w:numId w:val="21"/>
        </w:numPr>
        <w:spacing w:after="0" w:line="240" w:lineRule="auto"/>
        <w:rPr>
          <w:rFonts w:ascii="Times New Roman" w:hAnsi="Times New Roman" w:cs="Times New Roman"/>
          <w:b/>
          <w:sz w:val="28"/>
          <w:szCs w:val="28"/>
          <w:shd w:val="clear" w:color="auto" w:fill="FFFFFF"/>
        </w:rPr>
      </w:pPr>
      <w:r w:rsidRPr="00462167">
        <w:rPr>
          <w:rFonts w:ascii="Times New Roman" w:hAnsi="Times New Roman" w:cs="Times New Roman"/>
          <w:b/>
          <w:sz w:val="28"/>
          <w:szCs w:val="28"/>
          <w:shd w:val="clear" w:color="auto" w:fill="FFFFFF"/>
        </w:rPr>
        <w:t>Пестене на енергия</w:t>
      </w:r>
      <w:r w:rsidR="00462167">
        <w:rPr>
          <w:rFonts w:ascii="Times New Roman" w:hAnsi="Times New Roman" w:cs="Times New Roman"/>
          <w:b/>
          <w:sz w:val="28"/>
          <w:szCs w:val="28"/>
          <w:shd w:val="clear" w:color="auto" w:fill="FFFFFF"/>
          <w:lang w:val="en-US"/>
        </w:rPr>
        <w:t>.</w:t>
      </w:r>
    </w:p>
    <w:p w:rsidR="00A037A0" w:rsidRPr="00844304" w:rsidRDefault="00A037A0" w:rsidP="00A037A0">
      <w:pPr>
        <w:spacing w:after="0" w:line="240" w:lineRule="auto"/>
        <w:rPr>
          <w:rFonts w:ascii="Times New Roman" w:hAnsi="Times New Roman" w:cs="Times New Roman"/>
          <w:sz w:val="28"/>
          <w:szCs w:val="28"/>
          <w:shd w:val="clear" w:color="auto" w:fill="FFFFFF"/>
        </w:rPr>
      </w:pPr>
      <w:r w:rsidRPr="00844304">
        <w:rPr>
          <w:rFonts w:ascii="Times New Roman" w:hAnsi="Times New Roman" w:cs="Times New Roman"/>
          <w:sz w:val="28"/>
          <w:szCs w:val="28"/>
          <w:shd w:val="clear" w:color="auto" w:fill="FFFFFF"/>
        </w:rPr>
        <w:t xml:space="preserve">Това е организационна, научна, практическа, информационна дейност на държавни органи, юридически и физически лица. Тази дейност е насочена към намаляване на потреблението (загубите) на горивни и енергийни ресурси в процеса на техния добив, преработка, транспортиране, съхранение, производство, използване и обезвреждане. Енергоспестяването е набор от мерки за осигуряване на ефективно и рационално използване на енергийните ресурси, както следва: </w:t>
      </w:r>
    </w:p>
    <w:p w:rsidR="00A037A0" w:rsidRPr="00844304" w:rsidRDefault="00A037A0" w:rsidP="00A037A0">
      <w:pPr>
        <w:pStyle w:val="ListParagraph"/>
        <w:numPr>
          <w:ilvl w:val="0"/>
          <w:numId w:val="1"/>
        </w:numPr>
        <w:spacing w:after="0" w:line="240" w:lineRule="auto"/>
        <w:rPr>
          <w:rFonts w:ascii="Times New Roman" w:hAnsi="Times New Roman" w:cs="Times New Roman"/>
          <w:sz w:val="28"/>
          <w:szCs w:val="28"/>
          <w:shd w:val="clear" w:color="auto" w:fill="FFFFFF"/>
        </w:rPr>
      </w:pPr>
      <w:r w:rsidRPr="00844304">
        <w:rPr>
          <w:rFonts w:ascii="Times New Roman" w:hAnsi="Times New Roman" w:cs="Times New Roman"/>
          <w:sz w:val="28"/>
          <w:szCs w:val="28"/>
          <w:shd w:val="clear" w:color="auto" w:fill="FFFFFF"/>
        </w:rPr>
        <w:t xml:space="preserve">Създаване на нормативна и законова рамка за енергоспестяване. </w:t>
      </w:r>
    </w:p>
    <w:p w:rsidR="002807CC" w:rsidRDefault="00A037A0" w:rsidP="00A037A0">
      <w:pPr>
        <w:pStyle w:val="ListParagraph"/>
        <w:numPr>
          <w:ilvl w:val="0"/>
          <w:numId w:val="1"/>
        </w:numPr>
        <w:spacing w:after="0" w:line="240" w:lineRule="auto"/>
        <w:rPr>
          <w:rFonts w:ascii="Times New Roman" w:hAnsi="Times New Roman" w:cs="Times New Roman"/>
          <w:sz w:val="28"/>
          <w:szCs w:val="28"/>
          <w:shd w:val="clear" w:color="auto" w:fill="FFFFFF"/>
        </w:rPr>
      </w:pPr>
      <w:r w:rsidRPr="00844304">
        <w:rPr>
          <w:rFonts w:ascii="Times New Roman" w:hAnsi="Times New Roman" w:cs="Times New Roman"/>
          <w:sz w:val="28"/>
          <w:szCs w:val="28"/>
          <w:shd w:val="clear" w:color="auto" w:fill="FFFFFF"/>
        </w:rPr>
        <w:t>Провеждане на ценова политика, отразяваща разходите за енергийни</w:t>
      </w:r>
      <w:r w:rsidR="002807CC">
        <w:rPr>
          <w:rFonts w:ascii="Times New Roman" w:hAnsi="Times New Roman" w:cs="Times New Roman"/>
          <w:sz w:val="28"/>
          <w:szCs w:val="28"/>
          <w:shd w:val="clear" w:color="auto" w:fill="FFFFFF"/>
        </w:rPr>
        <w:t>те</w:t>
      </w:r>
      <w:r w:rsidRPr="00844304">
        <w:rPr>
          <w:rFonts w:ascii="Times New Roman" w:hAnsi="Times New Roman" w:cs="Times New Roman"/>
          <w:sz w:val="28"/>
          <w:szCs w:val="28"/>
          <w:shd w:val="clear" w:color="auto" w:fill="FFFFFF"/>
        </w:rPr>
        <w:t xml:space="preserve"> </w:t>
      </w:r>
    </w:p>
    <w:p w:rsidR="00A037A0" w:rsidRPr="00844304" w:rsidRDefault="00A037A0" w:rsidP="00A037A0">
      <w:pPr>
        <w:spacing w:after="0" w:line="240" w:lineRule="auto"/>
        <w:rPr>
          <w:rFonts w:ascii="Times New Roman" w:hAnsi="Times New Roman" w:cs="Times New Roman"/>
          <w:sz w:val="28"/>
          <w:szCs w:val="28"/>
          <w:shd w:val="clear" w:color="auto" w:fill="FFFFFF"/>
        </w:rPr>
      </w:pPr>
      <w:r w:rsidRPr="002807CC">
        <w:rPr>
          <w:rFonts w:ascii="Times New Roman" w:hAnsi="Times New Roman" w:cs="Times New Roman"/>
          <w:sz w:val="28"/>
          <w:szCs w:val="28"/>
          <w:shd w:val="clear" w:color="auto" w:fill="FFFFFF"/>
        </w:rPr>
        <w:t xml:space="preserve">ресурси, </w:t>
      </w:r>
      <w:r w:rsidR="002807CC">
        <w:rPr>
          <w:rFonts w:ascii="Times New Roman" w:hAnsi="Times New Roman" w:cs="Times New Roman"/>
          <w:sz w:val="28"/>
          <w:szCs w:val="28"/>
          <w:shd w:val="clear" w:color="auto" w:fill="FFFFFF"/>
        </w:rPr>
        <w:t xml:space="preserve">за </w:t>
      </w:r>
      <w:r w:rsidRPr="00844304">
        <w:rPr>
          <w:rFonts w:ascii="Times New Roman" w:hAnsi="Times New Roman" w:cs="Times New Roman"/>
          <w:sz w:val="28"/>
          <w:szCs w:val="28"/>
          <w:shd w:val="clear" w:color="auto" w:fill="FFFFFF"/>
        </w:rPr>
        <w:t>произвеждани</w:t>
      </w:r>
      <w:r w:rsidR="002807CC">
        <w:rPr>
          <w:rFonts w:ascii="Times New Roman" w:hAnsi="Times New Roman" w:cs="Times New Roman"/>
          <w:sz w:val="28"/>
          <w:szCs w:val="28"/>
          <w:shd w:val="clear" w:color="auto" w:fill="FFFFFF"/>
        </w:rPr>
        <w:t>те</w:t>
      </w:r>
      <w:r w:rsidRPr="00844304">
        <w:rPr>
          <w:rFonts w:ascii="Times New Roman" w:hAnsi="Times New Roman" w:cs="Times New Roman"/>
          <w:sz w:val="28"/>
          <w:szCs w:val="28"/>
          <w:shd w:val="clear" w:color="auto" w:fill="FFFFFF"/>
        </w:rPr>
        <w:t xml:space="preserve"> продукти и услуги.   </w:t>
      </w:r>
    </w:p>
    <w:p w:rsidR="002807CC" w:rsidRPr="002807CC" w:rsidRDefault="00A037A0" w:rsidP="00A037A0">
      <w:pPr>
        <w:pStyle w:val="ListParagraph"/>
        <w:numPr>
          <w:ilvl w:val="0"/>
          <w:numId w:val="13"/>
        </w:numPr>
        <w:spacing w:after="0" w:line="240" w:lineRule="auto"/>
        <w:rPr>
          <w:rFonts w:ascii="Times New Roman" w:hAnsi="Times New Roman" w:cs="Times New Roman"/>
          <w:sz w:val="28"/>
          <w:szCs w:val="28"/>
          <w:shd w:val="clear" w:color="auto" w:fill="FFFFFF"/>
          <w:lang w:val="en-US"/>
        </w:rPr>
      </w:pPr>
      <w:r w:rsidRPr="00844304">
        <w:rPr>
          <w:rFonts w:ascii="Times New Roman" w:hAnsi="Times New Roman" w:cs="Times New Roman"/>
          <w:sz w:val="28"/>
          <w:szCs w:val="28"/>
          <w:shd w:val="clear" w:color="auto" w:fill="FFFFFF"/>
        </w:rPr>
        <w:t xml:space="preserve">Създаване на система за пропагандиране на </w:t>
      </w:r>
      <w:r w:rsidRPr="002807CC">
        <w:rPr>
          <w:rFonts w:ascii="Times New Roman" w:hAnsi="Times New Roman" w:cs="Times New Roman"/>
          <w:sz w:val="28"/>
          <w:szCs w:val="28"/>
          <w:shd w:val="clear" w:color="auto" w:fill="FFFFFF"/>
        </w:rPr>
        <w:t xml:space="preserve">енергоспестяването, </w:t>
      </w:r>
      <w:r w:rsidR="002807CC" w:rsidRPr="002807CC">
        <w:rPr>
          <w:rFonts w:ascii="Times New Roman" w:hAnsi="Times New Roman" w:cs="Times New Roman"/>
          <w:sz w:val="28"/>
          <w:szCs w:val="28"/>
          <w:shd w:val="clear" w:color="auto" w:fill="FFFFFF"/>
        </w:rPr>
        <w:t xml:space="preserve">обучение на  </w:t>
      </w:r>
    </w:p>
    <w:p w:rsidR="00A037A0" w:rsidRPr="002807CC" w:rsidRDefault="002807CC" w:rsidP="002807CC">
      <w:pPr>
        <w:spacing w:after="0" w:line="240" w:lineRule="auto"/>
        <w:rPr>
          <w:rFonts w:ascii="Times New Roman" w:hAnsi="Times New Roman" w:cs="Times New Roman"/>
          <w:sz w:val="28"/>
          <w:szCs w:val="28"/>
          <w:shd w:val="clear" w:color="auto" w:fill="FFFFFF"/>
          <w:lang w:val="en-US"/>
        </w:rPr>
      </w:pPr>
      <w:r w:rsidRPr="002807CC">
        <w:rPr>
          <w:rFonts w:ascii="Times New Roman" w:hAnsi="Times New Roman" w:cs="Times New Roman"/>
          <w:sz w:val="28"/>
          <w:szCs w:val="28"/>
          <w:shd w:val="clear" w:color="auto" w:fill="FFFFFF"/>
        </w:rPr>
        <w:t>мениджъри, работещи в тази област</w:t>
      </w:r>
      <w:r w:rsidRPr="002807CC">
        <w:rPr>
          <w:rFonts w:ascii="Times New Roman" w:hAnsi="Times New Roman" w:cs="Times New Roman"/>
          <w:sz w:val="28"/>
          <w:szCs w:val="28"/>
          <w:shd w:val="clear" w:color="auto" w:fill="FFFFFF"/>
        </w:rPr>
        <w:t xml:space="preserve"> и</w:t>
      </w:r>
      <w:r>
        <w:rPr>
          <w:rFonts w:ascii="Times New Roman" w:hAnsi="Times New Roman" w:cs="Times New Roman"/>
          <w:sz w:val="28"/>
          <w:szCs w:val="28"/>
          <w:shd w:val="clear" w:color="auto" w:fill="FFFFFF"/>
        </w:rPr>
        <w:t xml:space="preserve"> </w:t>
      </w:r>
      <w:r w:rsidR="00A037A0" w:rsidRPr="002807CC">
        <w:rPr>
          <w:rFonts w:ascii="Times New Roman" w:hAnsi="Times New Roman" w:cs="Times New Roman"/>
          <w:sz w:val="28"/>
          <w:szCs w:val="28"/>
          <w:shd w:val="clear" w:color="auto" w:fill="FFFFFF"/>
        </w:rPr>
        <w:t xml:space="preserve">преквалификация на персонала. </w:t>
      </w:r>
    </w:p>
    <w:p w:rsidR="00F8738A" w:rsidRPr="00844304" w:rsidRDefault="00F8738A" w:rsidP="00F8738A">
      <w:pPr>
        <w:spacing w:after="0" w:line="240" w:lineRule="auto"/>
        <w:rPr>
          <w:rFonts w:ascii="Times New Roman" w:hAnsi="Times New Roman" w:cs="Times New Roman"/>
          <w:sz w:val="28"/>
          <w:szCs w:val="28"/>
          <w:shd w:val="clear" w:color="auto" w:fill="FFFFFF"/>
        </w:rPr>
      </w:pPr>
      <w:r w:rsidRPr="00984294">
        <w:rPr>
          <w:rFonts w:ascii="Times New Roman" w:hAnsi="Times New Roman" w:cs="Times New Roman"/>
          <w:b/>
          <w:sz w:val="28"/>
          <w:szCs w:val="28"/>
          <w:shd w:val="clear" w:color="auto" w:fill="FFFFFF"/>
        </w:rPr>
        <w:t>Коефициентът на полезно действие</w:t>
      </w:r>
      <w:r w:rsidRPr="00844304">
        <w:rPr>
          <w:rFonts w:ascii="Times New Roman" w:hAnsi="Times New Roman" w:cs="Times New Roman"/>
          <w:sz w:val="28"/>
          <w:szCs w:val="28"/>
          <w:shd w:val="clear" w:color="auto" w:fill="FFFFFF"/>
        </w:rPr>
        <w:t xml:space="preserve"> </w:t>
      </w:r>
      <w:r w:rsidR="001D5805" w:rsidRPr="00844304">
        <w:rPr>
          <w:rFonts w:ascii="Times New Roman" w:hAnsi="Times New Roman" w:cs="Times New Roman"/>
          <w:sz w:val="28"/>
          <w:szCs w:val="28"/>
          <w:shd w:val="clear" w:color="auto" w:fill="FFFFFF"/>
        </w:rPr>
        <w:t xml:space="preserve">– КПД </w:t>
      </w:r>
      <w:r w:rsidRPr="00844304">
        <w:rPr>
          <w:rFonts w:ascii="Times New Roman" w:hAnsi="Times New Roman" w:cs="Times New Roman"/>
          <w:sz w:val="28"/>
          <w:szCs w:val="28"/>
          <w:shd w:val="clear" w:color="auto" w:fill="FFFFFF"/>
        </w:rPr>
        <w:t xml:space="preserve">(COP) на механизма е толкова по-голям, колкото по-голяма част от консумираната енергия се преобразува в полезна енергия. Средно една кола преобразува само 15% от химическата енергия на </w:t>
      </w:r>
      <w:r w:rsidR="00984294">
        <w:rPr>
          <w:rFonts w:ascii="Times New Roman" w:hAnsi="Times New Roman" w:cs="Times New Roman"/>
          <w:sz w:val="28"/>
          <w:szCs w:val="28"/>
          <w:shd w:val="clear" w:color="auto" w:fill="FFFFFF"/>
        </w:rPr>
        <w:t>горивото</w:t>
      </w:r>
      <w:r w:rsidRPr="00844304">
        <w:rPr>
          <w:rFonts w:ascii="Times New Roman" w:hAnsi="Times New Roman" w:cs="Times New Roman"/>
          <w:sz w:val="28"/>
          <w:szCs w:val="28"/>
          <w:shd w:val="clear" w:color="auto" w:fill="FFFFFF"/>
        </w:rPr>
        <w:t xml:space="preserve"> в кинетична енергия. Останалите 85 % </w:t>
      </w:r>
      <w:r w:rsidR="00984294">
        <w:rPr>
          <w:rFonts w:ascii="Times New Roman" w:hAnsi="Times New Roman" w:cs="Times New Roman"/>
          <w:sz w:val="28"/>
          <w:szCs w:val="28"/>
          <w:shd w:val="clear" w:color="auto" w:fill="FFFFFF"/>
        </w:rPr>
        <w:t xml:space="preserve">от </w:t>
      </w:r>
      <w:r w:rsidRPr="00844304">
        <w:rPr>
          <w:rFonts w:ascii="Times New Roman" w:hAnsi="Times New Roman" w:cs="Times New Roman"/>
          <w:sz w:val="28"/>
          <w:szCs w:val="28"/>
          <w:shd w:val="clear" w:color="auto" w:fill="FFFFFF"/>
        </w:rPr>
        <w:t>енергия</w:t>
      </w:r>
      <w:r w:rsidR="00984294">
        <w:rPr>
          <w:rFonts w:ascii="Times New Roman" w:hAnsi="Times New Roman" w:cs="Times New Roman"/>
          <w:sz w:val="28"/>
          <w:szCs w:val="28"/>
          <w:shd w:val="clear" w:color="auto" w:fill="FFFFFF"/>
        </w:rPr>
        <w:t>та</w:t>
      </w:r>
      <w:r w:rsidRPr="00844304">
        <w:rPr>
          <w:rFonts w:ascii="Times New Roman" w:hAnsi="Times New Roman" w:cs="Times New Roman"/>
          <w:sz w:val="28"/>
          <w:szCs w:val="28"/>
          <w:shd w:val="clear" w:color="auto" w:fill="FFFFFF"/>
        </w:rPr>
        <w:t xml:space="preserve"> се преобразуват в топлина. </w:t>
      </w:r>
      <w:proofErr w:type="spellStart"/>
      <w:r w:rsidRPr="00844304">
        <w:rPr>
          <w:rFonts w:ascii="Times New Roman" w:hAnsi="Times New Roman" w:cs="Times New Roman"/>
          <w:sz w:val="28"/>
          <w:szCs w:val="28"/>
          <w:shd w:val="clear" w:color="auto" w:fill="FFFFFF"/>
        </w:rPr>
        <w:t>Светодиодните</w:t>
      </w:r>
      <w:proofErr w:type="spellEnd"/>
      <w:r w:rsidRPr="00844304">
        <w:rPr>
          <w:rFonts w:ascii="Times New Roman" w:hAnsi="Times New Roman" w:cs="Times New Roman"/>
          <w:sz w:val="28"/>
          <w:szCs w:val="28"/>
          <w:shd w:val="clear" w:color="auto" w:fill="FFFFFF"/>
        </w:rPr>
        <w:t xml:space="preserve"> лампи преобразуват </w:t>
      </w:r>
      <w:r w:rsidR="00201117" w:rsidRPr="00844304">
        <w:rPr>
          <w:rFonts w:ascii="Times New Roman" w:hAnsi="Times New Roman" w:cs="Times New Roman"/>
          <w:sz w:val="28"/>
          <w:szCs w:val="28"/>
          <w:shd w:val="clear" w:color="auto" w:fill="FFFFFF"/>
        </w:rPr>
        <w:t xml:space="preserve">до </w:t>
      </w:r>
      <w:r w:rsidRPr="00844304">
        <w:rPr>
          <w:rFonts w:ascii="Times New Roman" w:hAnsi="Times New Roman" w:cs="Times New Roman"/>
          <w:sz w:val="28"/>
          <w:szCs w:val="28"/>
          <w:shd w:val="clear" w:color="auto" w:fill="FFFFFF"/>
        </w:rPr>
        <w:t xml:space="preserve">50 % от енергията в светлина и са 10 пъти по-ефективни от електрическите крушки с нажежаема жичка. </w:t>
      </w:r>
    </w:p>
    <w:p w:rsidR="00F8738A" w:rsidRPr="00844304" w:rsidRDefault="00F8738A" w:rsidP="00F8738A">
      <w:pPr>
        <w:spacing w:after="0" w:line="240" w:lineRule="auto"/>
        <w:rPr>
          <w:rFonts w:ascii="Times New Roman" w:hAnsi="Times New Roman" w:cs="Times New Roman"/>
          <w:sz w:val="28"/>
          <w:szCs w:val="28"/>
          <w:shd w:val="clear" w:color="auto" w:fill="FFFFFF"/>
        </w:rPr>
      </w:pPr>
      <w:r w:rsidRPr="00844304">
        <w:rPr>
          <w:rFonts w:ascii="Times New Roman" w:hAnsi="Times New Roman" w:cs="Times New Roman"/>
          <w:sz w:val="28"/>
          <w:szCs w:val="28"/>
          <w:shd w:val="clear" w:color="auto" w:fill="FFFFFF"/>
        </w:rPr>
        <w:t xml:space="preserve">Целта е да се стремим да </w:t>
      </w:r>
      <w:r w:rsidR="001D5805" w:rsidRPr="00844304">
        <w:rPr>
          <w:rFonts w:ascii="Times New Roman" w:hAnsi="Times New Roman" w:cs="Times New Roman"/>
          <w:sz w:val="28"/>
          <w:szCs w:val="28"/>
          <w:shd w:val="clear" w:color="auto" w:fill="FFFFFF"/>
        </w:rPr>
        <w:t>използваме по-голяма част от наличната енергия за полезна работа</w:t>
      </w:r>
      <w:r w:rsidR="00201117" w:rsidRPr="00844304">
        <w:rPr>
          <w:rFonts w:ascii="Times New Roman" w:hAnsi="Times New Roman" w:cs="Times New Roman"/>
          <w:sz w:val="28"/>
          <w:szCs w:val="28"/>
          <w:shd w:val="clear" w:color="auto" w:fill="FFFFFF"/>
        </w:rPr>
        <w:t xml:space="preserve"> </w:t>
      </w:r>
      <w:r w:rsidR="00984294">
        <w:rPr>
          <w:rFonts w:ascii="Times New Roman" w:hAnsi="Times New Roman" w:cs="Times New Roman"/>
          <w:sz w:val="28"/>
          <w:szCs w:val="28"/>
          <w:shd w:val="clear" w:color="auto" w:fill="FFFFFF"/>
        </w:rPr>
        <w:t>като</w:t>
      </w:r>
      <w:r w:rsidR="00201117" w:rsidRPr="00844304">
        <w:rPr>
          <w:rFonts w:ascii="Times New Roman" w:hAnsi="Times New Roman" w:cs="Times New Roman"/>
          <w:sz w:val="28"/>
          <w:szCs w:val="28"/>
          <w:shd w:val="clear" w:color="auto" w:fill="FFFFFF"/>
        </w:rPr>
        <w:t xml:space="preserve"> поддържаме</w:t>
      </w:r>
      <w:r w:rsidR="001D5805" w:rsidRPr="00844304">
        <w:rPr>
          <w:rFonts w:ascii="Times New Roman" w:hAnsi="Times New Roman" w:cs="Times New Roman"/>
          <w:sz w:val="28"/>
          <w:szCs w:val="28"/>
          <w:shd w:val="clear" w:color="auto" w:fill="FFFFFF"/>
        </w:rPr>
        <w:t xml:space="preserve"> </w:t>
      </w:r>
      <w:r w:rsidR="00201117" w:rsidRPr="00844304">
        <w:rPr>
          <w:rFonts w:ascii="Times New Roman" w:hAnsi="Times New Roman" w:cs="Times New Roman"/>
          <w:sz w:val="28"/>
          <w:szCs w:val="28"/>
          <w:shd w:val="clear" w:color="auto" w:fill="FFFFFF"/>
        </w:rPr>
        <w:t xml:space="preserve">максимално </w:t>
      </w:r>
      <w:r w:rsidR="001D5805" w:rsidRPr="00844304">
        <w:rPr>
          <w:rFonts w:ascii="Times New Roman" w:hAnsi="Times New Roman" w:cs="Times New Roman"/>
          <w:sz w:val="28"/>
          <w:szCs w:val="28"/>
          <w:shd w:val="clear" w:color="auto" w:fill="FFFFFF"/>
        </w:rPr>
        <w:t xml:space="preserve">КПД </w:t>
      </w:r>
      <w:r w:rsidR="00803433" w:rsidRPr="00844304">
        <w:rPr>
          <w:rFonts w:ascii="Times New Roman" w:hAnsi="Times New Roman" w:cs="Times New Roman"/>
          <w:sz w:val="28"/>
          <w:szCs w:val="28"/>
          <w:shd w:val="clear" w:color="auto" w:fill="FFFFFF"/>
        </w:rPr>
        <w:t>на съоръженията</w:t>
      </w:r>
      <w:r w:rsidR="00201117" w:rsidRPr="00844304">
        <w:rPr>
          <w:rFonts w:ascii="Times New Roman" w:hAnsi="Times New Roman" w:cs="Times New Roman"/>
          <w:sz w:val="28"/>
          <w:szCs w:val="28"/>
          <w:shd w:val="clear" w:color="auto" w:fill="FFFFFF"/>
        </w:rPr>
        <w:t>.</w:t>
      </w:r>
    </w:p>
    <w:p w:rsidR="00FB18F1" w:rsidRDefault="00FB18F1" w:rsidP="00FB18F1">
      <w:pPr>
        <w:pStyle w:val="NormalWeb"/>
        <w:shd w:val="clear" w:color="auto" w:fill="FCFCFC"/>
        <w:spacing w:before="0" w:beforeAutospacing="0" w:after="0" w:afterAutospacing="0"/>
        <w:rPr>
          <w:sz w:val="28"/>
          <w:szCs w:val="28"/>
        </w:rPr>
      </w:pPr>
      <w:r w:rsidRPr="00844304">
        <w:rPr>
          <w:sz w:val="28"/>
          <w:szCs w:val="28"/>
        </w:rPr>
        <w:t xml:space="preserve">Нуждата от топлинна енергия (за технологично или централно отопление) може да бъде посрещната по-ефективно със слънчеви топлинни панели, отколкото със слънчеви </w:t>
      </w:r>
      <w:proofErr w:type="spellStart"/>
      <w:r w:rsidRPr="00844304">
        <w:rPr>
          <w:sz w:val="28"/>
          <w:szCs w:val="28"/>
        </w:rPr>
        <w:t>фотоволтаици</w:t>
      </w:r>
      <w:proofErr w:type="spellEnd"/>
      <w:r w:rsidRPr="00844304">
        <w:rPr>
          <w:sz w:val="28"/>
          <w:szCs w:val="28"/>
        </w:rPr>
        <w:t>, като се избягват междинните етапи на преобразуване на енергията.</w:t>
      </w:r>
    </w:p>
    <w:p w:rsidR="00B12CE6" w:rsidRPr="00B12CE6" w:rsidRDefault="00B12CE6" w:rsidP="00FB18F1">
      <w:pPr>
        <w:pStyle w:val="NormalWeb"/>
        <w:shd w:val="clear" w:color="auto" w:fill="FCFCFC"/>
        <w:spacing w:before="0" w:beforeAutospacing="0" w:after="0" w:afterAutospacing="0"/>
        <w:rPr>
          <w:sz w:val="16"/>
          <w:szCs w:val="16"/>
        </w:rPr>
      </w:pPr>
    </w:p>
    <w:p w:rsidR="00B12CE6" w:rsidRPr="00B12CE6" w:rsidRDefault="00B12CE6" w:rsidP="00B12CE6">
      <w:pPr>
        <w:pStyle w:val="NormalWeb"/>
        <w:numPr>
          <w:ilvl w:val="0"/>
          <w:numId w:val="21"/>
        </w:numPr>
        <w:shd w:val="clear" w:color="auto" w:fill="FCFCFC"/>
        <w:spacing w:before="0" w:beforeAutospacing="0" w:after="0" w:afterAutospacing="0"/>
        <w:rPr>
          <w:b/>
          <w:color w:val="000000"/>
          <w:sz w:val="28"/>
          <w:szCs w:val="28"/>
          <w:shd w:val="clear" w:color="auto" w:fill="FFFFFF"/>
        </w:rPr>
      </w:pPr>
      <w:r w:rsidRPr="00B12CE6">
        <w:rPr>
          <w:b/>
          <w:color w:val="000000"/>
          <w:sz w:val="28"/>
          <w:szCs w:val="28"/>
          <w:shd w:val="clear" w:color="auto" w:fill="FFFFFF"/>
        </w:rPr>
        <w:t>Обобщение.</w:t>
      </w:r>
    </w:p>
    <w:p w:rsidR="00B12CE6" w:rsidRPr="00B12CE6" w:rsidRDefault="00B12CE6" w:rsidP="00FB18F1">
      <w:pPr>
        <w:pStyle w:val="NormalWeb"/>
        <w:shd w:val="clear" w:color="auto" w:fill="FCFCFC"/>
        <w:spacing w:before="0" w:beforeAutospacing="0" w:after="0" w:afterAutospacing="0"/>
        <w:rPr>
          <w:sz w:val="28"/>
          <w:szCs w:val="28"/>
        </w:rPr>
      </w:pPr>
      <w:r w:rsidRPr="00B12CE6">
        <w:rPr>
          <w:color w:val="000000"/>
          <w:sz w:val="28"/>
          <w:szCs w:val="28"/>
          <w:shd w:val="clear" w:color="auto" w:fill="FFFFFF"/>
        </w:rPr>
        <w:t>В природата всички подредени неща се стремят към разрушаване</w:t>
      </w:r>
      <w:r w:rsidR="00984294">
        <w:rPr>
          <w:color w:val="000000"/>
          <w:sz w:val="28"/>
          <w:szCs w:val="28"/>
          <w:shd w:val="clear" w:color="auto" w:fill="FFFFFF"/>
        </w:rPr>
        <w:t xml:space="preserve"> и </w:t>
      </w:r>
      <w:r w:rsidRPr="00B12CE6">
        <w:rPr>
          <w:color w:val="000000"/>
          <w:sz w:val="28"/>
          <w:szCs w:val="28"/>
          <w:shd w:val="clear" w:color="auto" w:fill="FFFFFF"/>
        </w:rPr>
        <w:t>хаос.</w:t>
      </w:r>
    </w:p>
    <w:p w:rsidR="00134CE7" w:rsidRPr="00B12CE6" w:rsidRDefault="00FF2093" w:rsidP="00B12CE6">
      <w:pPr>
        <w:rPr>
          <w:rFonts w:ascii="Times New Roman" w:hAnsi="Times New Roman" w:cs="Times New Roman"/>
          <w:color w:val="000000"/>
          <w:sz w:val="28"/>
          <w:szCs w:val="28"/>
          <w:shd w:val="clear" w:color="auto" w:fill="FFFFFF"/>
        </w:rPr>
      </w:pPr>
      <w:r w:rsidRPr="00B12CE6">
        <w:rPr>
          <w:rFonts w:ascii="Times New Roman" w:hAnsi="Times New Roman" w:cs="Times New Roman"/>
          <w:color w:val="000000"/>
          <w:sz w:val="28"/>
          <w:szCs w:val="28"/>
          <w:shd w:val="clear" w:color="auto" w:fill="FFFFFF"/>
        </w:rPr>
        <w:t xml:space="preserve">Слънцето ни снабдява с енергия за борба с </w:t>
      </w:r>
      <w:r w:rsidR="000866EC">
        <w:rPr>
          <w:rFonts w:ascii="Times New Roman" w:hAnsi="Times New Roman" w:cs="Times New Roman"/>
          <w:color w:val="000000"/>
          <w:sz w:val="28"/>
          <w:szCs w:val="28"/>
          <w:shd w:val="clear" w:color="auto" w:fill="FFFFFF"/>
        </w:rPr>
        <w:t xml:space="preserve">този </w:t>
      </w:r>
      <w:r w:rsidR="00B12CE6">
        <w:rPr>
          <w:rFonts w:ascii="Times New Roman" w:hAnsi="Times New Roman" w:cs="Times New Roman"/>
          <w:color w:val="000000"/>
          <w:sz w:val="28"/>
          <w:szCs w:val="28"/>
          <w:shd w:val="clear" w:color="auto" w:fill="FFFFFF"/>
        </w:rPr>
        <w:t>хаос</w:t>
      </w:r>
      <w:r w:rsidRPr="00B12CE6">
        <w:rPr>
          <w:rFonts w:ascii="Times New Roman" w:hAnsi="Times New Roman" w:cs="Times New Roman"/>
          <w:color w:val="000000"/>
          <w:sz w:val="28"/>
          <w:szCs w:val="28"/>
          <w:shd w:val="clear" w:color="auto" w:fill="FFFFFF"/>
        </w:rPr>
        <w:t>.</w:t>
      </w:r>
      <w:r w:rsidR="00B12CE6" w:rsidRPr="00B12CE6">
        <w:rPr>
          <w:rFonts w:ascii="Times New Roman" w:hAnsi="Times New Roman" w:cs="Times New Roman"/>
          <w:color w:val="000000"/>
          <w:sz w:val="28"/>
          <w:szCs w:val="28"/>
          <w:shd w:val="clear" w:color="auto" w:fill="FFFFFF"/>
        </w:rPr>
        <w:t xml:space="preserve"> Колкото </w:t>
      </w:r>
      <w:r w:rsidR="00D9061C">
        <w:rPr>
          <w:rFonts w:ascii="Times New Roman" w:hAnsi="Times New Roman" w:cs="Times New Roman"/>
          <w:color w:val="000000"/>
          <w:sz w:val="28"/>
          <w:szCs w:val="28"/>
          <w:shd w:val="clear" w:color="auto" w:fill="FFFFFF"/>
        </w:rPr>
        <w:t>по-ефективно</w:t>
      </w:r>
      <w:r w:rsidR="00984294">
        <w:rPr>
          <w:rFonts w:ascii="Times New Roman" w:hAnsi="Times New Roman" w:cs="Times New Roman"/>
          <w:color w:val="000000"/>
          <w:sz w:val="28"/>
          <w:szCs w:val="28"/>
          <w:shd w:val="clear" w:color="auto" w:fill="FFFFFF"/>
        </w:rPr>
        <w:t xml:space="preserve"> управляваме енергията,</w:t>
      </w:r>
      <w:r w:rsidR="00B12CE6" w:rsidRPr="00B12CE6">
        <w:rPr>
          <w:rFonts w:ascii="Times New Roman" w:hAnsi="Times New Roman" w:cs="Times New Roman"/>
          <w:color w:val="000000"/>
          <w:sz w:val="28"/>
          <w:szCs w:val="28"/>
          <w:shd w:val="clear" w:color="auto" w:fill="FFFFFF"/>
        </w:rPr>
        <w:t xml:space="preserve"> толкова по-дълго ще се радваме на благоденствието, което </w:t>
      </w:r>
      <w:r w:rsidR="00984294">
        <w:rPr>
          <w:rFonts w:ascii="Times New Roman" w:hAnsi="Times New Roman" w:cs="Times New Roman"/>
          <w:color w:val="000000"/>
          <w:sz w:val="28"/>
          <w:szCs w:val="28"/>
          <w:shd w:val="clear" w:color="auto" w:fill="FFFFFF"/>
        </w:rPr>
        <w:t>тя</w:t>
      </w:r>
      <w:r w:rsidR="000866EC" w:rsidRPr="00B12CE6">
        <w:rPr>
          <w:rFonts w:ascii="Times New Roman" w:hAnsi="Times New Roman" w:cs="Times New Roman"/>
          <w:color w:val="000000"/>
          <w:sz w:val="28"/>
          <w:szCs w:val="28"/>
          <w:shd w:val="clear" w:color="auto" w:fill="FFFFFF"/>
        </w:rPr>
        <w:t xml:space="preserve"> </w:t>
      </w:r>
      <w:r w:rsidR="00B12CE6" w:rsidRPr="00B12CE6">
        <w:rPr>
          <w:rFonts w:ascii="Times New Roman" w:hAnsi="Times New Roman" w:cs="Times New Roman"/>
          <w:color w:val="000000"/>
          <w:sz w:val="28"/>
          <w:szCs w:val="28"/>
          <w:shd w:val="clear" w:color="auto" w:fill="FFFFFF"/>
        </w:rPr>
        <w:t xml:space="preserve">ни </w:t>
      </w:r>
      <w:r w:rsidR="000866EC">
        <w:rPr>
          <w:rFonts w:ascii="Times New Roman" w:hAnsi="Times New Roman" w:cs="Times New Roman"/>
          <w:color w:val="000000"/>
          <w:sz w:val="28"/>
          <w:szCs w:val="28"/>
          <w:shd w:val="clear" w:color="auto" w:fill="FFFFFF"/>
        </w:rPr>
        <w:t>предоставя</w:t>
      </w:r>
      <w:r w:rsidR="00B12CE6" w:rsidRPr="00B12CE6">
        <w:rPr>
          <w:rFonts w:ascii="Times New Roman" w:hAnsi="Times New Roman" w:cs="Times New Roman"/>
          <w:color w:val="000000"/>
          <w:sz w:val="28"/>
          <w:szCs w:val="28"/>
          <w:shd w:val="clear" w:color="auto" w:fill="FFFFFF"/>
        </w:rPr>
        <w:t>.</w:t>
      </w:r>
      <w:bookmarkStart w:id="0" w:name="_GoBack"/>
      <w:bookmarkEnd w:id="0"/>
    </w:p>
    <w:sectPr w:rsidR="00134CE7" w:rsidRPr="00B12CE6" w:rsidSect="0009106D">
      <w:pgSz w:w="11906" w:h="16838"/>
      <w:pgMar w:top="142" w:right="567" w:bottom="284" w:left="124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02761"/>
    <w:multiLevelType w:val="hybridMultilevel"/>
    <w:tmpl w:val="FD8C681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 w15:restartNumberingAfterBreak="0">
    <w:nsid w:val="0C832CD8"/>
    <w:multiLevelType w:val="hybridMultilevel"/>
    <w:tmpl w:val="11ECF63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15922572"/>
    <w:multiLevelType w:val="multilevel"/>
    <w:tmpl w:val="80CEC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9033208"/>
    <w:multiLevelType w:val="hybridMultilevel"/>
    <w:tmpl w:val="36F00112"/>
    <w:lvl w:ilvl="0" w:tplc="41769C1A">
      <w:start w:val="1"/>
      <w:numFmt w:val="upperRoman"/>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15:restartNumberingAfterBreak="0">
    <w:nsid w:val="1A7C3C3B"/>
    <w:multiLevelType w:val="hybridMultilevel"/>
    <w:tmpl w:val="98346D6E"/>
    <w:lvl w:ilvl="0" w:tplc="5192B712">
      <w:start w:val="100"/>
      <w:numFmt w:val="bullet"/>
      <w:lvlText w:val="-"/>
      <w:lvlJc w:val="left"/>
      <w:pPr>
        <w:ind w:left="720" w:hanging="360"/>
      </w:pPr>
      <w:rPr>
        <w:rFonts w:ascii="Times New Roman" w:eastAsiaTheme="minorHAns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 w15:restartNumberingAfterBreak="0">
    <w:nsid w:val="1B5B29D3"/>
    <w:multiLevelType w:val="hybridMultilevel"/>
    <w:tmpl w:val="7D6ABBA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 w15:restartNumberingAfterBreak="0">
    <w:nsid w:val="1C56377D"/>
    <w:multiLevelType w:val="hybridMultilevel"/>
    <w:tmpl w:val="316EA94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 w15:restartNumberingAfterBreak="0">
    <w:nsid w:val="33F46103"/>
    <w:multiLevelType w:val="hybridMultilevel"/>
    <w:tmpl w:val="DB640AC0"/>
    <w:lvl w:ilvl="0" w:tplc="ACF856CC">
      <w:start w:val="1"/>
      <w:numFmt w:val="decimal"/>
      <w:lvlText w:val="%1."/>
      <w:lvlJc w:val="center"/>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8" w15:restartNumberingAfterBreak="0">
    <w:nsid w:val="3C542AA5"/>
    <w:multiLevelType w:val="hybridMultilevel"/>
    <w:tmpl w:val="8D22B54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9" w15:restartNumberingAfterBreak="0">
    <w:nsid w:val="4117613D"/>
    <w:multiLevelType w:val="hybridMultilevel"/>
    <w:tmpl w:val="73D89CC4"/>
    <w:lvl w:ilvl="0" w:tplc="B32291A8">
      <w:start w:val="4"/>
      <w:numFmt w:val="bullet"/>
      <w:lvlText w:val="-"/>
      <w:lvlJc w:val="left"/>
      <w:pPr>
        <w:ind w:left="720" w:hanging="360"/>
      </w:pPr>
      <w:rPr>
        <w:rFonts w:ascii="Times New Roman" w:eastAsiaTheme="minorHAns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0" w15:restartNumberingAfterBreak="0">
    <w:nsid w:val="49B67D03"/>
    <w:multiLevelType w:val="multilevel"/>
    <w:tmpl w:val="74A2C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FF81069"/>
    <w:multiLevelType w:val="multilevel"/>
    <w:tmpl w:val="993C3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58176BF"/>
    <w:multiLevelType w:val="hybridMultilevel"/>
    <w:tmpl w:val="AA12F39A"/>
    <w:lvl w:ilvl="0" w:tplc="E65E3EC6">
      <w:start w:val="1"/>
      <w:numFmt w:val="upperRoman"/>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3" w15:restartNumberingAfterBreak="0">
    <w:nsid w:val="559F736E"/>
    <w:multiLevelType w:val="hybridMultilevel"/>
    <w:tmpl w:val="7E3A1CE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4" w15:restartNumberingAfterBreak="0">
    <w:nsid w:val="5B1501F9"/>
    <w:multiLevelType w:val="hybridMultilevel"/>
    <w:tmpl w:val="A0F4576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5" w15:restartNumberingAfterBreak="0">
    <w:nsid w:val="5E924A5A"/>
    <w:multiLevelType w:val="hybridMultilevel"/>
    <w:tmpl w:val="8F1239EA"/>
    <w:lvl w:ilvl="0" w:tplc="14869DCE">
      <w:numFmt w:val="bullet"/>
      <w:lvlText w:val="-"/>
      <w:lvlJc w:val="left"/>
      <w:pPr>
        <w:ind w:left="720" w:hanging="360"/>
      </w:pPr>
      <w:rPr>
        <w:rFonts w:ascii="Times New Roman" w:eastAsiaTheme="minorHAns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6" w15:restartNumberingAfterBreak="0">
    <w:nsid w:val="6F5975C4"/>
    <w:multiLevelType w:val="multilevel"/>
    <w:tmpl w:val="635AE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4F5364C"/>
    <w:multiLevelType w:val="hybridMultilevel"/>
    <w:tmpl w:val="24788FEA"/>
    <w:lvl w:ilvl="0" w:tplc="47FC22CA">
      <w:numFmt w:val="bullet"/>
      <w:lvlText w:val="-"/>
      <w:lvlJc w:val="left"/>
      <w:pPr>
        <w:ind w:left="720" w:hanging="360"/>
      </w:pPr>
      <w:rPr>
        <w:rFonts w:ascii="Times New Roman" w:eastAsiaTheme="minorHAns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8" w15:restartNumberingAfterBreak="0">
    <w:nsid w:val="79A6333B"/>
    <w:multiLevelType w:val="hybridMultilevel"/>
    <w:tmpl w:val="0CDC8F4E"/>
    <w:lvl w:ilvl="0" w:tplc="47B446F2">
      <w:start w:val="1"/>
      <w:numFmt w:val="decimal"/>
      <w:lvlText w:val="%1."/>
      <w:lvlJc w:val="left"/>
      <w:pPr>
        <w:ind w:left="72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9" w15:restartNumberingAfterBreak="0">
    <w:nsid w:val="79B31B1C"/>
    <w:multiLevelType w:val="hybridMultilevel"/>
    <w:tmpl w:val="6F4E74B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0" w15:restartNumberingAfterBreak="0">
    <w:nsid w:val="7B21665E"/>
    <w:multiLevelType w:val="multilevel"/>
    <w:tmpl w:val="052A8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C78637E"/>
    <w:multiLevelType w:val="hybridMultilevel"/>
    <w:tmpl w:val="865864CC"/>
    <w:lvl w:ilvl="0" w:tplc="0310ED7E">
      <w:start w:val="1"/>
      <w:numFmt w:val="decimal"/>
      <w:lvlText w:val="%1."/>
      <w:lvlJc w:val="left"/>
      <w:pPr>
        <w:ind w:left="720" w:hanging="360"/>
      </w:pPr>
      <w:rPr>
        <w:rFonts w:hint="default"/>
        <w:color w:val="00000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abstractNumId w:val="13"/>
  </w:num>
  <w:num w:numId="2">
    <w:abstractNumId w:val="8"/>
  </w:num>
  <w:num w:numId="3">
    <w:abstractNumId w:val="4"/>
  </w:num>
  <w:num w:numId="4">
    <w:abstractNumId w:val="2"/>
  </w:num>
  <w:num w:numId="5">
    <w:abstractNumId w:val="5"/>
  </w:num>
  <w:num w:numId="6">
    <w:abstractNumId w:val="16"/>
  </w:num>
  <w:num w:numId="7">
    <w:abstractNumId w:val="11"/>
  </w:num>
  <w:num w:numId="8">
    <w:abstractNumId w:val="15"/>
  </w:num>
  <w:num w:numId="9">
    <w:abstractNumId w:val="17"/>
  </w:num>
  <w:num w:numId="10">
    <w:abstractNumId w:val="1"/>
  </w:num>
  <w:num w:numId="11">
    <w:abstractNumId w:val="14"/>
  </w:num>
  <w:num w:numId="12">
    <w:abstractNumId w:val="19"/>
  </w:num>
  <w:num w:numId="13">
    <w:abstractNumId w:val="0"/>
  </w:num>
  <w:num w:numId="14">
    <w:abstractNumId w:val="12"/>
  </w:num>
  <w:num w:numId="15">
    <w:abstractNumId w:val="18"/>
  </w:num>
  <w:num w:numId="16">
    <w:abstractNumId w:val="21"/>
  </w:num>
  <w:num w:numId="17">
    <w:abstractNumId w:val="20"/>
  </w:num>
  <w:num w:numId="18">
    <w:abstractNumId w:val="10"/>
  </w:num>
  <w:num w:numId="19">
    <w:abstractNumId w:val="6"/>
  </w:num>
  <w:num w:numId="20">
    <w:abstractNumId w:val="9"/>
  </w:num>
  <w:num w:numId="21">
    <w:abstractNumId w:val="3"/>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3AB"/>
    <w:rsid w:val="000063CB"/>
    <w:rsid w:val="00014E97"/>
    <w:rsid w:val="00023A9F"/>
    <w:rsid w:val="000353AA"/>
    <w:rsid w:val="00036C75"/>
    <w:rsid w:val="00045434"/>
    <w:rsid w:val="0007496E"/>
    <w:rsid w:val="000866EC"/>
    <w:rsid w:val="000903C0"/>
    <w:rsid w:val="0009106D"/>
    <w:rsid w:val="00092726"/>
    <w:rsid w:val="0009758F"/>
    <w:rsid w:val="000A028E"/>
    <w:rsid w:val="000B1C04"/>
    <w:rsid w:val="000B7E19"/>
    <w:rsid w:val="000C0641"/>
    <w:rsid w:val="000C513F"/>
    <w:rsid w:val="000C6DC7"/>
    <w:rsid w:val="000D6AB8"/>
    <w:rsid w:val="000E2FA8"/>
    <w:rsid w:val="000E7608"/>
    <w:rsid w:val="000F0AB2"/>
    <w:rsid w:val="000F4145"/>
    <w:rsid w:val="00104A83"/>
    <w:rsid w:val="0012205A"/>
    <w:rsid w:val="00125F95"/>
    <w:rsid w:val="00126F83"/>
    <w:rsid w:val="00134CE7"/>
    <w:rsid w:val="001368D6"/>
    <w:rsid w:val="00167DD3"/>
    <w:rsid w:val="00170277"/>
    <w:rsid w:val="001718DE"/>
    <w:rsid w:val="001A7AF3"/>
    <w:rsid w:val="001B4414"/>
    <w:rsid w:val="001B608C"/>
    <w:rsid w:val="001B7D4E"/>
    <w:rsid w:val="001C5767"/>
    <w:rsid w:val="001C5CCA"/>
    <w:rsid w:val="001D5805"/>
    <w:rsid w:val="001D638C"/>
    <w:rsid w:val="001E1A5E"/>
    <w:rsid w:val="001E7981"/>
    <w:rsid w:val="001F1310"/>
    <w:rsid w:val="001F41DB"/>
    <w:rsid w:val="001F4382"/>
    <w:rsid w:val="0020047D"/>
    <w:rsid w:val="00201117"/>
    <w:rsid w:val="0020643E"/>
    <w:rsid w:val="00206459"/>
    <w:rsid w:val="00207CBD"/>
    <w:rsid w:val="00217D78"/>
    <w:rsid w:val="00232B7E"/>
    <w:rsid w:val="00240470"/>
    <w:rsid w:val="002443F7"/>
    <w:rsid w:val="00255694"/>
    <w:rsid w:val="00263A0E"/>
    <w:rsid w:val="00265B34"/>
    <w:rsid w:val="002804BC"/>
    <w:rsid w:val="002807CC"/>
    <w:rsid w:val="002832EF"/>
    <w:rsid w:val="002866AA"/>
    <w:rsid w:val="002A2712"/>
    <w:rsid w:val="002B07D7"/>
    <w:rsid w:val="002B23CC"/>
    <w:rsid w:val="002B5A0E"/>
    <w:rsid w:val="002D2119"/>
    <w:rsid w:val="002E333F"/>
    <w:rsid w:val="00317A90"/>
    <w:rsid w:val="0032246C"/>
    <w:rsid w:val="003437EC"/>
    <w:rsid w:val="00345857"/>
    <w:rsid w:val="0035345A"/>
    <w:rsid w:val="00365B32"/>
    <w:rsid w:val="00372FBF"/>
    <w:rsid w:val="00373316"/>
    <w:rsid w:val="00373D39"/>
    <w:rsid w:val="0037565C"/>
    <w:rsid w:val="003865ED"/>
    <w:rsid w:val="00391EDD"/>
    <w:rsid w:val="00392A01"/>
    <w:rsid w:val="00396998"/>
    <w:rsid w:val="003C257C"/>
    <w:rsid w:val="003D4207"/>
    <w:rsid w:val="003D4396"/>
    <w:rsid w:val="003F53AB"/>
    <w:rsid w:val="003F6968"/>
    <w:rsid w:val="003F717B"/>
    <w:rsid w:val="00405019"/>
    <w:rsid w:val="00417FE6"/>
    <w:rsid w:val="00432DDA"/>
    <w:rsid w:val="0043767A"/>
    <w:rsid w:val="004414C3"/>
    <w:rsid w:val="00462167"/>
    <w:rsid w:val="0046584F"/>
    <w:rsid w:val="00473A07"/>
    <w:rsid w:val="00476AE6"/>
    <w:rsid w:val="004940C0"/>
    <w:rsid w:val="00496F03"/>
    <w:rsid w:val="004A4881"/>
    <w:rsid w:val="004A4FF6"/>
    <w:rsid w:val="004C0C2B"/>
    <w:rsid w:val="004C0F7B"/>
    <w:rsid w:val="004C3605"/>
    <w:rsid w:val="004C3EED"/>
    <w:rsid w:val="004C6940"/>
    <w:rsid w:val="004E14C9"/>
    <w:rsid w:val="00502E6E"/>
    <w:rsid w:val="005030B9"/>
    <w:rsid w:val="00503435"/>
    <w:rsid w:val="00512DDE"/>
    <w:rsid w:val="00520686"/>
    <w:rsid w:val="0052757F"/>
    <w:rsid w:val="00540D2E"/>
    <w:rsid w:val="005477E3"/>
    <w:rsid w:val="00552698"/>
    <w:rsid w:val="005550A6"/>
    <w:rsid w:val="005709B2"/>
    <w:rsid w:val="00575A9C"/>
    <w:rsid w:val="005A1825"/>
    <w:rsid w:val="005A2DDC"/>
    <w:rsid w:val="005D1FE3"/>
    <w:rsid w:val="005E40D2"/>
    <w:rsid w:val="00602B63"/>
    <w:rsid w:val="00613F10"/>
    <w:rsid w:val="00621209"/>
    <w:rsid w:val="00622759"/>
    <w:rsid w:val="006333D4"/>
    <w:rsid w:val="00644EDC"/>
    <w:rsid w:val="006714C7"/>
    <w:rsid w:val="00675686"/>
    <w:rsid w:val="006E7C17"/>
    <w:rsid w:val="006F2442"/>
    <w:rsid w:val="0070527B"/>
    <w:rsid w:val="00706E5F"/>
    <w:rsid w:val="00724B20"/>
    <w:rsid w:val="00737A9D"/>
    <w:rsid w:val="00743C1B"/>
    <w:rsid w:val="007454E8"/>
    <w:rsid w:val="0079551C"/>
    <w:rsid w:val="007B03E6"/>
    <w:rsid w:val="007B0718"/>
    <w:rsid w:val="007B312F"/>
    <w:rsid w:val="007B7567"/>
    <w:rsid w:val="007D63D8"/>
    <w:rsid w:val="007E641C"/>
    <w:rsid w:val="007F61D7"/>
    <w:rsid w:val="00803433"/>
    <w:rsid w:val="008041DF"/>
    <w:rsid w:val="00813E61"/>
    <w:rsid w:val="00825231"/>
    <w:rsid w:val="00844304"/>
    <w:rsid w:val="0084681F"/>
    <w:rsid w:val="008832F1"/>
    <w:rsid w:val="008901D5"/>
    <w:rsid w:val="00892C36"/>
    <w:rsid w:val="008D4E75"/>
    <w:rsid w:val="00901AD5"/>
    <w:rsid w:val="00906F02"/>
    <w:rsid w:val="00920E50"/>
    <w:rsid w:val="009316E9"/>
    <w:rsid w:val="00951336"/>
    <w:rsid w:val="00952780"/>
    <w:rsid w:val="0095624E"/>
    <w:rsid w:val="00962B89"/>
    <w:rsid w:val="00963645"/>
    <w:rsid w:val="00981C23"/>
    <w:rsid w:val="00984294"/>
    <w:rsid w:val="00996B8F"/>
    <w:rsid w:val="009A27AE"/>
    <w:rsid w:val="009A4910"/>
    <w:rsid w:val="009C3A4C"/>
    <w:rsid w:val="009C44DA"/>
    <w:rsid w:val="009D66C9"/>
    <w:rsid w:val="009E39A1"/>
    <w:rsid w:val="009F0F9E"/>
    <w:rsid w:val="009F4AB2"/>
    <w:rsid w:val="009F693C"/>
    <w:rsid w:val="00A037A0"/>
    <w:rsid w:val="00A12C95"/>
    <w:rsid w:val="00A362BB"/>
    <w:rsid w:val="00A43CA2"/>
    <w:rsid w:val="00A45C95"/>
    <w:rsid w:val="00A5153E"/>
    <w:rsid w:val="00A563C0"/>
    <w:rsid w:val="00A734DB"/>
    <w:rsid w:val="00A750B9"/>
    <w:rsid w:val="00AB1443"/>
    <w:rsid w:val="00AC4795"/>
    <w:rsid w:val="00AD4DFD"/>
    <w:rsid w:val="00AD6F75"/>
    <w:rsid w:val="00AD7974"/>
    <w:rsid w:val="00AE31A1"/>
    <w:rsid w:val="00AF0ABB"/>
    <w:rsid w:val="00B045B2"/>
    <w:rsid w:val="00B04BB4"/>
    <w:rsid w:val="00B10883"/>
    <w:rsid w:val="00B12CE6"/>
    <w:rsid w:val="00B27FEE"/>
    <w:rsid w:val="00B43548"/>
    <w:rsid w:val="00B43611"/>
    <w:rsid w:val="00B602A5"/>
    <w:rsid w:val="00B64B39"/>
    <w:rsid w:val="00B67DC5"/>
    <w:rsid w:val="00B708E1"/>
    <w:rsid w:val="00B95CBE"/>
    <w:rsid w:val="00B96979"/>
    <w:rsid w:val="00BB1447"/>
    <w:rsid w:val="00BB1688"/>
    <w:rsid w:val="00BB7089"/>
    <w:rsid w:val="00BD4138"/>
    <w:rsid w:val="00BE1D65"/>
    <w:rsid w:val="00BE3AB0"/>
    <w:rsid w:val="00BE7700"/>
    <w:rsid w:val="00BF0E5C"/>
    <w:rsid w:val="00BF4334"/>
    <w:rsid w:val="00C0052B"/>
    <w:rsid w:val="00C1057C"/>
    <w:rsid w:val="00C17256"/>
    <w:rsid w:val="00C42EA0"/>
    <w:rsid w:val="00C52ED9"/>
    <w:rsid w:val="00C5740A"/>
    <w:rsid w:val="00C642FD"/>
    <w:rsid w:val="00C72D9D"/>
    <w:rsid w:val="00C77CA5"/>
    <w:rsid w:val="00C95F06"/>
    <w:rsid w:val="00CA04AA"/>
    <w:rsid w:val="00CA5FE4"/>
    <w:rsid w:val="00CB483E"/>
    <w:rsid w:val="00CC2B81"/>
    <w:rsid w:val="00CC538B"/>
    <w:rsid w:val="00CD16A3"/>
    <w:rsid w:val="00CF34BF"/>
    <w:rsid w:val="00CF4576"/>
    <w:rsid w:val="00D029F7"/>
    <w:rsid w:val="00D02B00"/>
    <w:rsid w:val="00D0354A"/>
    <w:rsid w:val="00D267BE"/>
    <w:rsid w:val="00D26B70"/>
    <w:rsid w:val="00D64CE3"/>
    <w:rsid w:val="00D7133B"/>
    <w:rsid w:val="00D73537"/>
    <w:rsid w:val="00D81DAD"/>
    <w:rsid w:val="00D9061C"/>
    <w:rsid w:val="00DA58A3"/>
    <w:rsid w:val="00DB713B"/>
    <w:rsid w:val="00DD4158"/>
    <w:rsid w:val="00DD7759"/>
    <w:rsid w:val="00DF7960"/>
    <w:rsid w:val="00E00EA3"/>
    <w:rsid w:val="00E049AA"/>
    <w:rsid w:val="00E06191"/>
    <w:rsid w:val="00E100EA"/>
    <w:rsid w:val="00E141E8"/>
    <w:rsid w:val="00E22872"/>
    <w:rsid w:val="00E35DDA"/>
    <w:rsid w:val="00E426BC"/>
    <w:rsid w:val="00E45C3E"/>
    <w:rsid w:val="00E617DB"/>
    <w:rsid w:val="00E6362C"/>
    <w:rsid w:val="00E63C91"/>
    <w:rsid w:val="00E63F0E"/>
    <w:rsid w:val="00E6730B"/>
    <w:rsid w:val="00E84055"/>
    <w:rsid w:val="00EC5224"/>
    <w:rsid w:val="00EC612B"/>
    <w:rsid w:val="00ED145A"/>
    <w:rsid w:val="00ED1AB4"/>
    <w:rsid w:val="00ED602D"/>
    <w:rsid w:val="00EE1068"/>
    <w:rsid w:val="00F14C15"/>
    <w:rsid w:val="00F14EF8"/>
    <w:rsid w:val="00F202CB"/>
    <w:rsid w:val="00F23C5B"/>
    <w:rsid w:val="00F24B62"/>
    <w:rsid w:val="00F24DCF"/>
    <w:rsid w:val="00F51F11"/>
    <w:rsid w:val="00F53E71"/>
    <w:rsid w:val="00F633EC"/>
    <w:rsid w:val="00F65DAA"/>
    <w:rsid w:val="00F75A4B"/>
    <w:rsid w:val="00F769A5"/>
    <w:rsid w:val="00F8738A"/>
    <w:rsid w:val="00FA1E66"/>
    <w:rsid w:val="00FA24FF"/>
    <w:rsid w:val="00FB18F1"/>
    <w:rsid w:val="00FB7368"/>
    <w:rsid w:val="00FC48A8"/>
    <w:rsid w:val="00FD1615"/>
    <w:rsid w:val="00FE5660"/>
    <w:rsid w:val="00FF01CA"/>
    <w:rsid w:val="00FF0994"/>
    <w:rsid w:val="00FF2093"/>
    <w:rsid w:val="00FF4A54"/>
    <w:rsid w:val="00FF57C9"/>
    <w:rsid w:val="00FF7707"/>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E21324"/>
  <w15:docId w15:val="{E40AB4A7-0A02-4A84-B0C4-84ABC1E8E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34CE7"/>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link w:val="Heading2Char"/>
    <w:uiPriority w:val="9"/>
    <w:qFormat/>
    <w:rsid w:val="0020047D"/>
    <w:pPr>
      <w:spacing w:before="100" w:beforeAutospacing="1" w:after="100" w:afterAutospacing="1" w:line="240" w:lineRule="auto"/>
      <w:outlineLvl w:val="1"/>
    </w:pPr>
    <w:rPr>
      <w:rFonts w:ascii="Times New Roman" w:eastAsia="Times New Roman" w:hAnsi="Times New Roman" w:cs="Times New Roman"/>
      <w:b/>
      <w:bCs/>
      <w:sz w:val="36"/>
      <w:szCs w:val="36"/>
      <w:lang w:eastAsia="bg-BG"/>
    </w:rPr>
  </w:style>
  <w:style w:type="paragraph" w:styleId="Heading3">
    <w:name w:val="heading 3"/>
    <w:basedOn w:val="Normal"/>
    <w:next w:val="Normal"/>
    <w:link w:val="Heading3Char"/>
    <w:uiPriority w:val="9"/>
    <w:unhideWhenUsed/>
    <w:qFormat/>
    <w:rsid w:val="008041DF"/>
    <w:pPr>
      <w:keepNext/>
      <w:keepLines/>
      <w:spacing w:before="200" w:after="0"/>
      <w:outlineLvl w:val="2"/>
    </w:pPr>
    <w:rPr>
      <w:rFonts w:asciiTheme="majorHAnsi" w:eastAsiaTheme="majorEastAsia" w:hAnsiTheme="majorHAnsi" w:cstheme="majorBidi"/>
      <w:b/>
      <w:bCs/>
      <w:color w:val="4472C4" w:themeColor="accent1"/>
    </w:rPr>
  </w:style>
  <w:style w:type="paragraph" w:styleId="Heading5">
    <w:name w:val="heading 5"/>
    <w:basedOn w:val="Normal"/>
    <w:link w:val="Heading5Char"/>
    <w:uiPriority w:val="9"/>
    <w:qFormat/>
    <w:rsid w:val="008041DF"/>
    <w:pPr>
      <w:spacing w:before="100" w:beforeAutospacing="1" w:after="100" w:afterAutospacing="1" w:line="240" w:lineRule="auto"/>
      <w:outlineLvl w:val="4"/>
    </w:pPr>
    <w:rPr>
      <w:rFonts w:ascii="Times New Roman" w:eastAsia="Times New Roman" w:hAnsi="Times New Roman" w:cs="Times New Roman"/>
      <w:b/>
      <w:bCs/>
      <w:sz w:val="20"/>
      <w:szCs w:val="20"/>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5A4B"/>
    <w:pPr>
      <w:ind w:left="720"/>
      <w:contextualSpacing/>
    </w:pPr>
  </w:style>
  <w:style w:type="character" w:customStyle="1" w:styleId="Heading2Char">
    <w:name w:val="Heading 2 Char"/>
    <w:basedOn w:val="DefaultParagraphFont"/>
    <w:link w:val="Heading2"/>
    <w:uiPriority w:val="9"/>
    <w:rsid w:val="0020047D"/>
    <w:rPr>
      <w:rFonts w:ascii="Times New Roman" w:eastAsia="Times New Roman" w:hAnsi="Times New Roman" w:cs="Times New Roman"/>
      <w:b/>
      <w:bCs/>
      <w:sz w:val="36"/>
      <w:szCs w:val="36"/>
      <w:lang w:eastAsia="bg-BG"/>
    </w:rPr>
  </w:style>
  <w:style w:type="character" w:styleId="Strong">
    <w:name w:val="Strong"/>
    <w:basedOn w:val="DefaultParagraphFont"/>
    <w:uiPriority w:val="22"/>
    <w:qFormat/>
    <w:rsid w:val="0020047D"/>
    <w:rPr>
      <w:b/>
      <w:bCs/>
    </w:rPr>
  </w:style>
  <w:style w:type="character" w:customStyle="1" w:styleId="katex-mathml">
    <w:name w:val="katex-mathml"/>
    <w:basedOn w:val="DefaultParagraphFont"/>
    <w:rsid w:val="0020047D"/>
  </w:style>
  <w:style w:type="character" w:customStyle="1" w:styleId="mrel">
    <w:name w:val="mrel"/>
    <w:basedOn w:val="DefaultParagraphFont"/>
    <w:rsid w:val="0020047D"/>
  </w:style>
  <w:style w:type="character" w:customStyle="1" w:styleId="mord">
    <w:name w:val="mord"/>
    <w:basedOn w:val="DefaultParagraphFont"/>
    <w:rsid w:val="0020047D"/>
  </w:style>
  <w:style w:type="character" w:styleId="Emphasis">
    <w:name w:val="Emphasis"/>
    <w:basedOn w:val="DefaultParagraphFont"/>
    <w:uiPriority w:val="20"/>
    <w:qFormat/>
    <w:rsid w:val="0020047D"/>
    <w:rPr>
      <w:i/>
      <w:iCs/>
    </w:rPr>
  </w:style>
  <w:style w:type="paragraph" w:styleId="BalloonText">
    <w:name w:val="Balloon Text"/>
    <w:basedOn w:val="Normal"/>
    <w:link w:val="BalloonTextChar"/>
    <w:uiPriority w:val="99"/>
    <w:semiHidden/>
    <w:unhideWhenUsed/>
    <w:rsid w:val="00134C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4CE7"/>
    <w:rPr>
      <w:rFonts w:ascii="Tahoma" w:hAnsi="Tahoma" w:cs="Tahoma"/>
      <w:sz w:val="16"/>
      <w:szCs w:val="16"/>
    </w:rPr>
  </w:style>
  <w:style w:type="character" w:customStyle="1" w:styleId="Heading1Char">
    <w:name w:val="Heading 1 Char"/>
    <w:basedOn w:val="DefaultParagraphFont"/>
    <w:link w:val="Heading1"/>
    <w:uiPriority w:val="9"/>
    <w:rsid w:val="00134CE7"/>
    <w:rPr>
      <w:rFonts w:asciiTheme="majorHAnsi" w:eastAsiaTheme="majorEastAsia" w:hAnsiTheme="majorHAnsi" w:cstheme="majorBidi"/>
      <w:b/>
      <w:bCs/>
      <w:color w:val="2F5496" w:themeColor="accent1" w:themeShade="BF"/>
      <w:sz w:val="28"/>
      <w:szCs w:val="28"/>
    </w:rPr>
  </w:style>
  <w:style w:type="character" w:styleId="Hyperlink">
    <w:name w:val="Hyperlink"/>
    <w:basedOn w:val="DefaultParagraphFont"/>
    <w:uiPriority w:val="99"/>
    <w:semiHidden/>
    <w:unhideWhenUsed/>
    <w:rsid w:val="00134CE7"/>
    <w:rPr>
      <w:color w:val="0000FF"/>
      <w:u w:val="single"/>
    </w:rPr>
  </w:style>
  <w:style w:type="paragraph" w:customStyle="1" w:styleId="c-article-info-details">
    <w:name w:val="c-article-info-details"/>
    <w:basedOn w:val="Normal"/>
    <w:rsid w:val="00134CE7"/>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customStyle="1" w:styleId="u-visually-hidden">
    <w:name w:val="u-visually-hidden"/>
    <w:basedOn w:val="DefaultParagraphFont"/>
    <w:rsid w:val="00134CE7"/>
  </w:style>
  <w:style w:type="paragraph" w:customStyle="1" w:styleId="c-article-metrics-barcount">
    <w:name w:val="c-article-metrics-bar__count"/>
    <w:basedOn w:val="Normal"/>
    <w:rsid w:val="00134CE7"/>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customStyle="1" w:styleId="c-article-metrics-barlabel">
    <w:name w:val="c-article-metrics-bar__label"/>
    <w:basedOn w:val="DefaultParagraphFont"/>
    <w:rsid w:val="00134CE7"/>
  </w:style>
  <w:style w:type="paragraph" w:customStyle="1" w:styleId="c-article-metrics-bardetails">
    <w:name w:val="c-article-metrics-bar__details"/>
    <w:basedOn w:val="Normal"/>
    <w:rsid w:val="00134CE7"/>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styleId="NormalWeb">
    <w:name w:val="Normal (Web)"/>
    <w:basedOn w:val="Normal"/>
    <w:uiPriority w:val="99"/>
    <w:unhideWhenUsed/>
    <w:rsid w:val="00134CE7"/>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customStyle="1" w:styleId="Heading3Char">
    <w:name w:val="Heading 3 Char"/>
    <w:basedOn w:val="DefaultParagraphFont"/>
    <w:link w:val="Heading3"/>
    <w:uiPriority w:val="9"/>
    <w:rsid w:val="008041DF"/>
    <w:rPr>
      <w:rFonts w:asciiTheme="majorHAnsi" w:eastAsiaTheme="majorEastAsia" w:hAnsiTheme="majorHAnsi" w:cstheme="majorBidi"/>
      <w:b/>
      <w:bCs/>
      <w:color w:val="4472C4" w:themeColor="accent1"/>
    </w:rPr>
  </w:style>
  <w:style w:type="character" w:customStyle="1" w:styleId="Heading5Char">
    <w:name w:val="Heading 5 Char"/>
    <w:basedOn w:val="DefaultParagraphFont"/>
    <w:link w:val="Heading5"/>
    <w:uiPriority w:val="9"/>
    <w:rsid w:val="008041DF"/>
    <w:rPr>
      <w:rFonts w:ascii="Times New Roman" w:eastAsia="Times New Roman" w:hAnsi="Times New Roman" w:cs="Times New Roman"/>
      <w:b/>
      <w:bCs/>
      <w:sz w:val="20"/>
      <w:szCs w:val="20"/>
      <w:lang w:eastAsia="bg-BG"/>
    </w:rPr>
  </w:style>
  <w:style w:type="character" w:styleId="FollowedHyperlink">
    <w:name w:val="FollowedHyperlink"/>
    <w:basedOn w:val="DefaultParagraphFont"/>
    <w:uiPriority w:val="99"/>
    <w:semiHidden/>
    <w:unhideWhenUsed/>
    <w:rsid w:val="008041DF"/>
    <w:rPr>
      <w:color w:val="800080"/>
      <w:u w:val="single"/>
    </w:rPr>
  </w:style>
  <w:style w:type="character" w:customStyle="1" w:styleId="uk-icon-cloud-upload">
    <w:name w:val="uk-icon-cloud-upload"/>
    <w:basedOn w:val="DefaultParagraphFont"/>
    <w:rsid w:val="008041DF"/>
  </w:style>
  <w:style w:type="character" w:customStyle="1" w:styleId="uk-icon-sign-in">
    <w:name w:val="uk-icon-sign-in"/>
    <w:basedOn w:val="DefaultParagraphFont"/>
    <w:rsid w:val="008041DF"/>
  </w:style>
  <w:style w:type="paragraph" w:styleId="z-TopofForm">
    <w:name w:val="HTML Top of Form"/>
    <w:basedOn w:val="Normal"/>
    <w:next w:val="Normal"/>
    <w:link w:val="z-TopofFormChar"/>
    <w:hidden/>
    <w:uiPriority w:val="99"/>
    <w:semiHidden/>
    <w:unhideWhenUsed/>
    <w:rsid w:val="008041DF"/>
    <w:pPr>
      <w:pBdr>
        <w:bottom w:val="single" w:sz="6" w:space="1" w:color="auto"/>
      </w:pBdr>
      <w:spacing w:after="0" w:line="240" w:lineRule="auto"/>
      <w:jc w:val="center"/>
    </w:pPr>
    <w:rPr>
      <w:rFonts w:ascii="Arial" w:eastAsia="Times New Roman" w:hAnsi="Arial" w:cs="Arial"/>
      <w:vanish/>
      <w:sz w:val="16"/>
      <w:szCs w:val="16"/>
      <w:lang w:eastAsia="bg-BG"/>
    </w:rPr>
  </w:style>
  <w:style w:type="character" w:customStyle="1" w:styleId="z-TopofFormChar">
    <w:name w:val="z-Top of Form Char"/>
    <w:basedOn w:val="DefaultParagraphFont"/>
    <w:link w:val="z-TopofForm"/>
    <w:uiPriority w:val="99"/>
    <w:semiHidden/>
    <w:rsid w:val="008041DF"/>
    <w:rPr>
      <w:rFonts w:ascii="Arial" w:eastAsia="Times New Roman" w:hAnsi="Arial" w:cs="Arial"/>
      <w:vanish/>
      <w:sz w:val="16"/>
      <w:szCs w:val="16"/>
      <w:lang w:eastAsia="bg-BG"/>
    </w:rPr>
  </w:style>
  <w:style w:type="paragraph" w:styleId="z-BottomofForm">
    <w:name w:val="HTML Bottom of Form"/>
    <w:basedOn w:val="Normal"/>
    <w:next w:val="Normal"/>
    <w:link w:val="z-BottomofFormChar"/>
    <w:hidden/>
    <w:uiPriority w:val="99"/>
    <w:semiHidden/>
    <w:unhideWhenUsed/>
    <w:rsid w:val="008041DF"/>
    <w:pPr>
      <w:pBdr>
        <w:top w:val="single" w:sz="6" w:space="1" w:color="auto"/>
      </w:pBdr>
      <w:spacing w:after="0" w:line="240" w:lineRule="auto"/>
      <w:jc w:val="center"/>
    </w:pPr>
    <w:rPr>
      <w:rFonts w:ascii="Arial" w:eastAsia="Times New Roman" w:hAnsi="Arial" w:cs="Arial"/>
      <w:vanish/>
      <w:sz w:val="16"/>
      <w:szCs w:val="16"/>
      <w:lang w:eastAsia="bg-BG"/>
    </w:rPr>
  </w:style>
  <w:style w:type="character" w:customStyle="1" w:styleId="z-BottomofFormChar">
    <w:name w:val="z-Bottom of Form Char"/>
    <w:basedOn w:val="DefaultParagraphFont"/>
    <w:link w:val="z-BottomofForm"/>
    <w:uiPriority w:val="99"/>
    <w:semiHidden/>
    <w:rsid w:val="008041DF"/>
    <w:rPr>
      <w:rFonts w:ascii="Arial" w:eastAsia="Times New Roman" w:hAnsi="Arial" w:cs="Arial"/>
      <w:vanish/>
      <w:sz w:val="16"/>
      <w:szCs w:val="16"/>
      <w:lang w:eastAsia="bg-BG"/>
    </w:rPr>
  </w:style>
  <w:style w:type="character" w:customStyle="1" w:styleId="uk-float-right">
    <w:name w:val="uk-float-right"/>
    <w:basedOn w:val="DefaultParagraphFont"/>
    <w:rsid w:val="008041DF"/>
  </w:style>
  <w:style w:type="character" w:customStyle="1" w:styleId="uk-icon-eye">
    <w:name w:val="uk-icon-eye"/>
    <w:basedOn w:val="DefaultParagraphFont"/>
    <w:rsid w:val="008041DF"/>
  </w:style>
  <w:style w:type="character" w:customStyle="1" w:styleId="uk-h2">
    <w:name w:val="uk-h2"/>
    <w:basedOn w:val="DefaultParagraphFont"/>
    <w:rsid w:val="008041DF"/>
  </w:style>
  <w:style w:type="paragraph" w:customStyle="1" w:styleId="uk-article-meta">
    <w:name w:val="uk-article-meta"/>
    <w:basedOn w:val="Normal"/>
    <w:rsid w:val="008041DF"/>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customStyle="1" w:styleId="uk-icon-code">
    <w:name w:val="uk-icon-code"/>
    <w:basedOn w:val="DefaultParagraphFont"/>
    <w:rsid w:val="008041DF"/>
  </w:style>
  <w:style w:type="character" w:customStyle="1" w:styleId="uk-icon-cloud-download">
    <w:name w:val="uk-icon-cloud-download"/>
    <w:basedOn w:val="DefaultParagraphFont"/>
    <w:rsid w:val="008041DF"/>
  </w:style>
  <w:style w:type="paragraph" w:customStyle="1" w:styleId="uk-text-justify">
    <w:name w:val="uk-text-justify"/>
    <w:basedOn w:val="Normal"/>
    <w:rsid w:val="008041DF"/>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customStyle="1" w:styleId="uk-badge">
    <w:name w:val="uk-badge"/>
    <w:basedOn w:val="DefaultParagraphFont"/>
    <w:rsid w:val="008041DF"/>
  </w:style>
  <w:style w:type="character" w:customStyle="1" w:styleId="tr">
    <w:name w:val="tr"/>
    <w:basedOn w:val="DefaultParagraphFont"/>
    <w:rsid w:val="008041DF"/>
  </w:style>
  <w:style w:type="character" w:customStyle="1" w:styleId="uk-icon-list">
    <w:name w:val="uk-icon-list"/>
    <w:basedOn w:val="DefaultParagraphFont"/>
    <w:rsid w:val="008041DF"/>
  </w:style>
  <w:style w:type="paragraph" w:customStyle="1" w:styleId="tm-text-dark">
    <w:name w:val="tm-text-dark"/>
    <w:basedOn w:val="Normal"/>
    <w:rsid w:val="008041DF"/>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uk-text-small">
    <w:name w:val="uk-text-small"/>
    <w:basedOn w:val="Normal"/>
    <w:rsid w:val="008041DF"/>
    <w:pPr>
      <w:spacing w:before="100" w:beforeAutospacing="1" w:after="100" w:afterAutospacing="1" w:line="240" w:lineRule="auto"/>
    </w:pPr>
    <w:rPr>
      <w:rFonts w:ascii="Times New Roman" w:eastAsia="Times New Roman" w:hAnsi="Times New Roman" w:cs="Times New Roman"/>
      <w:sz w:val="24"/>
      <w:szCs w:val="24"/>
      <w:lan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415231">
      <w:bodyDiv w:val="1"/>
      <w:marLeft w:val="0"/>
      <w:marRight w:val="0"/>
      <w:marTop w:val="0"/>
      <w:marBottom w:val="0"/>
      <w:divBdr>
        <w:top w:val="none" w:sz="0" w:space="0" w:color="auto"/>
        <w:left w:val="none" w:sz="0" w:space="0" w:color="auto"/>
        <w:bottom w:val="none" w:sz="0" w:space="0" w:color="auto"/>
        <w:right w:val="none" w:sz="0" w:space="0" w:color="auto"/>
      </w:divBdr>
      <w:divsChild>
        <w:div w:id="223295306">
          <w:marLeft w:val="0"/>
          <w:marRight w:val="0"/>
          <w:marTop w:val="0"/>
          <w:marBottom w:val="0"/>
          <w:divBdr>
            <w:top w:val="none" w:sz="0" w:space="0" w:color="auto"/>
            <w:left w:val="none" w:sz="0" w:space="0" w:color="auto"/>
            <w:bottom w:val="none" w:sz="0" w:space="0" w:color="auto"/>
            <w:right w:val="none" w:sz="0" w:space="0" w:color="auto"/>
          </w:divBdr>
          <w:divsChild>
            <w:div w:id="1723211842">
              <w:marLeft w:val="0"/>
              <w:marRight w:val="0"/>
              <w:marTop w:val="0"/>
              <w:marBottom w:val="480"/>
              <w:divBdr>
                <w:top w:val="none" w:sz="0" w:space="0" w:color="auto"/>
                <w:left w:val="none" w:sz="0" w:space="0" w:color="auto"/>
                <w:bottom w:val="none" w:sz="0" w:space="0" w:color="auto"/>
                <w:right w:val="none" w:sz="0" w:space="0" w:color="auto"/>
              </w:divBdr>
            </w:div>
          </w:divsChild>
        </w:div>
        <w:div w:id="755591452">
          <w:marLeft w:val="0"/>
          <w:marRight w:val="0"/>
          <w:marTop w:val="0"/>
          <w:marBottom w:val="0"/>
          <w:divBdr>
            <w:top w:val="none" w:sz="0" w:space="0" w:color="auto"/>
            <w:left w:val="none" w:sz="0" w:space="0" w:color="auto"/>
            <w:bottom w:val="none" w:sz="0" w:space="0" w:color="auto"/>
            <w:right w:val="none" w:sz="0" w:space="0" w:color="auto"/>
          </w:divBdr>
          <w:divsChild>
            <w:div w:id="939487228">
              <w:marLeft w:val="0"/>
              <w:marRight w:val="0"/>
              <w:marTop w:val="0"/>
              <w:marBottom w:val="480"/>
              <w:divBdr>
                <w:top w:val="none" w:sz="0" w:space="0" w:color="auto"/>
                <w:left w:val="none" w:sz="0" w:space="0" w:color="auto"/>
                <w:bottom w:val="none" w:sz="0" w:space="0" w:color="auto"/>
                <w:right w:val="none" w:sz="0" w:space="0" w:color="auto"/>
              </w:divBdr>
            </w:div>
          </w:divsChild>
        </w:div>
        <w:div w:id="1732387299">
          <w:marLeft w:val="0"/>
          <w:marRight w:val="0"/>
          <w:marTop w:val="0"/>
          <w:marBottom w:val="0"/>
          <w:divBdr>
            <w:top w:val="none" w:sz="0" w:space="0" w:color="auto"/>
            <w:left w:val="none" w:sz="0" w:space="0" w:color="auto"/>
            <w:bottom w:val="none" w:sz="0" w:space="0" w:color="auto"/>
            <w:right w:val="none" w:sz="0" w:space="0" w:color="auto"/>
          </w:divBdr>
          <w:divsChild>
            <w:div w:id="1884559835">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 w:id="541016120">
      <w:bodyDiv w:val="1"/>
      <w:marLeft w:val="0"/>
      <w:marRight w:val="0"/>
      <w:marTop w:val="0"/>
      <w:marBottom w:val="0"/>
      <w:divBdr>
        <w:top w:val="none" w:sz="0" w:space="0" w:color="auto"/>
        <w:left w:val="none" w:sz="0" w:space="0" w:color="auto"/>
        <w:bottom w:val="none" w:sz="0" w:space="0" w:color="auto"/>
        <w:right w:val="none" w:sz="0" w:space="0" w:color="auto"/>
      </w:divBdr>
      <w:divsChild>
        <w:div w:id="843864518">
          <w:marLeft w:val="0"/>
          <w:marRight w:val="0"/>
          <w:marTop w:val="0"/>
          <w:marBottom w:val="600"/>
          <w:divBdr>
            <w:top w:val="none" w:sz="0" w:space="0" w:color="auto"/>
            <w:left w:val="none" w:sz="0" w:space="0" w:color="auto"/>
            <w:bottom w:val="none" w:sz="0" w:space="0" w:color="auto"/>
            <w:right w:val="none" w:sz="0" w:space="0" w:color="auto"/>
          </w:divBdr>
          <w:divsChild>
            <w:div w:id="1551840067">
              <w:marLeft w:val="0"/>
              <w:marRight w:val="0"/>
              <w:marTop w:val="0"/>
              <w:marBottom w:val="0"/>
              <w:divBdr>
                <w:top w:val="none" w:sz="0" w:space="0" w:color="auto"/>
                <w:left w:val="none" w:sz="0" w:space="0" w:color="auto"/>
                <w:bottom w:val="none" w:sz="0" w:space="0" w:color="auto"/>
                <w:right w:val="none" w:sz="0" w:space="0" w:color="auto"/>
              </w:divBdr>
              <w:divsChild>
                <w:div w:id="1735813356">
                  <w:marLeft w:val="0"/>
                  <w:marRight w:val="0"/>
                  <w:marTop w:val="0"/>
                  <w:marBottom w:val="0"/>
                  <w:divBdr>
                    <w:top w:val="none" w:sz="0" w:space="0" w:color="auto"/>
                    <w:left w:val="none" w:sz="0" w:space="0" w:color="auto"/>
                    <w:bottom w:val="none" w:sz="0" w:space="0" w:color="auto"/>
                    <w:right w:val="none" w:sz="0" w:space="0" w:color="auto"/>
                  </w:divBdr>
                  <w:divsChild>
                    <w:div w:id="406071578">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362172135">
          <w:marLeft w:val="0"/>
          <w:marRight w:val="0"/>
          <w:marTop w:val="0"/>
          <w:marBottom w:val="0"/>
          <w:divBdr>
            <w:top w:val="none" w:sz="0" w:space="0" w:color="auto"/>
            <w:left w:val="none" w:sz="0" w:space="0" w:color="auto"/>
            <w:bottom w:val="none" w:sz="0" w:space="0" w:color="auto"/>
            <w:right w:val="none" w:sz="0" w:space="0" w:color="auto"/>
          </w:divBdr>
          <w:divsChild>
            <w:div w:id="920597752">
              <w:marLeft w:val="0"/>
              <w:marRight w:val="0"/>
              <w:marTop w:val="0"/>
              <w:marBottom w:val="0"/>
              <w:divBdr>
                <w:top w:val="none" w:sz="0" w:space="0" w:color="auto"/>
                <w:left w:val="none" w:sz="0" w:space="0" w:color="auto"/>
                <w:bottom w:val="none" w:sz="0" w:space="0" w:color="auto"/>
                <w:right w:val="none" w:sz="0" w:space="0" w:color="auto"/>
              </w:divBdr>
              <w:divsChild>
                <w:div w:id="355733431">
                  <w:marLeft w:val="0"/>
                  <w:marRight w:val="0"/>
                  <w:marTop w:val="0"/>
                  <w:marBottom w:val="600"/>
                  <w:divBdr>
                    <w:top w:val="none" w:sz="0" w:space="0" w:color="auto"/>
                    <w:left w:val="none" w:sz="0" w:space="0" w:color="auto"/>
                    <w:bottom w:val="none" w:sz="0" w:space="0" w:color="auto"/>
                    <w:right w:val="none" w:sz="0" w:space="0" w:color="auto"/>
                  </w:divBdr>
                </w:div>
                <w:div w:id="1859391916">
                  <w:marLeft w:val="0"/>
                  <w:marRight w:val="0"/>
                  <w:marTop w:val="0"/>
                  <w:marBottom w:val="600"/>
                  <w:divBdr>
                    <w:top w:val="none" w:sz="0" w:space="0" w:color="auto"/>
                    <w:left w:val="none" w:sz="0" w:space="0" w:color="auto"/>
                    <w:bottom w:val="none" w:sz="0" w:space="0" w:color="auto"/>
                    <w:right w:val="none" w:sz="0" w:space="0" w:color="auto"/>
                  </w:divBdr>
                </w:div>
                <w:div w:id="11028747">
                  <w:marLeft w:val="0"/>
                  <w:marRight w:val="0"/>
                  <w:marTop w:val="0"/>
                  <w:marBottom w:val="600"/>
                  <w:divBdr>
                    <w:top w:val="none" w:sz="0" w:space="0" w:color="auto"/>
                    <w:left w:val="none" w:sz="0" w:space="0" w:color="auto"/>
                    <w:bottom w:val="none" w:sz="0" w:space="0" w:color="auto"/>
                    <w:right w:val="none" w:sz="0" w:space="0" w:color="auto"/>
                  </w:divBdr>
                </w:div>
                <w:div w:id="1355962716">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sChild>
    </w:div>
    <w:div w:id="677537302">
      <w:bodyDiv w:val="1"/>
      <w:marLeft w:val="0"/>
      <w:marRight w:val="0"/>
      <w:marTop w:val="0"/>
      <w:marBottom w:val="0"/>
      <w:divBdr>
        <w:top w:val="none" w:sz="0" w:space="0" w:color="auto"/>
        <w:left w:val="none" w:sz="0" w:space="0" w:color="auto"/>
        <w:bottom w:val="none" w:sz="0" w:space="0" w:color="auto"/>
        <w:right w:val="none" w:sz="0" w:space="0" w:color="auto"/>
      </w:divBdr>
      <w:divsChild>
        <w:div w:id="1638870824">
          <w:marLeft w:val="0"/>
          <w:marRight w:val="0"/>
          <w:marTop w:val="0"/>
          <w:marBottom w:val="0"/>
          <w:divBdr>
            <w:top w:val="none" w:sz="0" w:space="0" w:color="auto"/>
            <w:left w:val="none" w:sz="0" w:space="0" w:color="auto"/>
            <w:bottom w:val="none" w:sz="0" w:space="0" w:color="auto"/>
            <w:right w:val="none" w:sz="0" w:space="0" w:color="auto"/>
          </w:divBdr>
          <w:divsChild>
            <w:div w:id="1718551875">
              <w:marLeft w:val="0"/>
              <w:marRight w:val="0"/>
              <w:marTop w:val="0"/>
              <w:marBottom w:val="0"/>
              <w:divBdr>
                <w:top w:val="none" w:sz="0" w:space="0" w:color="auto"/>
                <w:left w:val="none" w:sz="0" w:space="0" w:color="auto"/>
                <w:bottom w:val="none" w:sz="0" w:space="0" w:color="auto"/>
                <w:right w:val="none" w:sz="0" w:space="0" w:color="auto"/>
              </w:divBdr>
              <w:divsChild>
                <w:div w:id="1010722876">
                  <w:marLeft w:val="0"/>
                  <w:marRight w:val="0"/>
                  <w:marTop w:val="0"/>
                  <w:marBottom w:val="0"/>
                  <w:divBdr>
                    <w:top w:val="single" w:sz="2" w:space="0" w:color="auto"/>
                    <w:left w:val="single" w:sz="2" w:space="0" w:color="auto"/>
                    <w:bottom w:val="single" w:sz="2" w:space="0" w:color="auto"/>
                    <w:right w:val="single" w:sz="2" w:space="0" w:color="auto"/>
                  </w:divBdr>
                  <w:divsChild>
                    <w:div w:id="500003776">
                      <w:marLeft w:val="0"/>
                      <w:marRight w:val="0"/>
                      <w:marTop w:val="0"/>
                      <w:marBottom w:val="0"/>
                      <w:divBdr>
                        <w:top w:val="none" w:sz="0" w:space="0" w:color="auto"/>
                        <w:left w:val="none" w:sz="0" w:space="0" w:color="auto"/>
                        <w:bottom w:val="none" w:sz="0" w:space="0" w:color="auto"/>
                        <w:right w:val="none" w:sz="0" w:space="0" w:color="auto"/>
                      </w:divBdr>
                      <w:divsChild>
                        <w:div w:id="35007455">
                          <w:marLeft w:val="0"/>
                          <w:marRight w:val="0"/>
                          <w:marTop w:val="0"/>
                          <w:marBottom w:val="0"/>
                          <w:divBdr>
                            <w:top w:val="none" w:sz="0" w:space="0" w:color="auto"/>
                            <w:left w:val="none" w:sz="0" w:space="0" w:color="auto"/>
                            <w:bottom w:val="none" w:sz="0" w:space="0" w:color="auto"/>
                            <w:right w:val="none" w:sz="0" w:space="0" w:color="auto"/>
                          </w:divBdr>
                          <w:divsChild>
                            <w:div w:id="1815489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4132006">
          <w:marLeft w:val="0"/>
          <w:marRight w:val="0"/>
          <w:marTop w:val="0"/>
          <w:marBottom w:val="0"/>
          <w:divBdr>
            <w:top w:val="none" w:sz="0" w:space="0" w:color="auto"/>
            <w:left w:val="none" w:sz="0" w:space="0" w:color="auto"/>
            <w:bottom w:val="none" w:sz="0" w:space="0" w:color="auto"/>
            <w:right w:val="none" w:sz="0" w:space="0" w:color="auto"/>
          </w:divBdr>
          <w:divsChild>
            <w:div w:id="1583104650">
              <w:marLeft w:val="0"/>
              <w:marRight w:val="0"/>
              <w:marTop w:val="0"/>
              <w:marBottom w:val="0"/>
              <w:divBdr>
                <w:top w:val="none" w:sz="0" w:space="0" w:color="auto"/>
                <w:left w:val="none" w:sz="0" w:space="0" w:color="auto"/>
                <w:bottom w:val="none" w:sz="0" w:space="0" w:color="auto"/>
                <w:right w:val="none" w:sz="0" w:space="0" w:color="auto"/>
              </w:divBdr>
              <w:divsChild>
                <w:div w:id="851148107">
                  <w:marLeft w:val="-525"/>
                  <w:marRight w:val="0"/>
                  <w:marTop w:val="0"/>
                  <w:marBottom w:val="0"/>
                  <w:divBdr>
                    <w:top w:val="none" w:sz="0" w:space="0" w:color="auto"/>
                    <w:left w:val="none" w:sz="0" w:space="0" w:color="auto"/>
                    <w:bottom w:val="none" w:sz="0" w:space="0" w:color="auto"/>
                    <w:right w:val="none" w:sz="0" w:space="0" w:color="auto"/>
                  </w:divBdr>
                </w:div>
              </w:divsChild>
            </w:div>
          </w:divsChild>
        </w:div>
        <w:div w:id="1113090041">
          <w:marLeft w:val="0"/>
          <w:marRight w:val="0"/>
          <w:marTop w:val="0"/>
          <w:marBottom w:val="0"/>
          <w:divBdr>
            <w:top w:val="none" w:sz="0" w:space="0" w:color="auto"/>
            <w:left w:val="none" w:sz="0" w:space="0" w:color="auto"/>
            <w:bottom w:val="none" w:sz="0" w:space="0" w:color="auto"/>
            <w:right w:val="none" w:sz="0" w:space="0" w:color="auto"/>
          </w:divBdr>
          <w:divsChild>
            <w:div w:id="1796177890">
              <w:marLeft w:val="0"/>
              <w:marRight w:val="0"/>
              <w:marTop w:val="0"/>
              <w:marBottom w:val="0"/>
              <w:divBdr>
                <w:top w:val="none" w:sz="0" w:space="0" w:color="auto"/>
                <w:left w:val="none" w:sz="0" w:space="0" w:color="auto"/>
                <w:bottom w:val="none" w:sz="0" w:space="0" w:color="auto"/>
                <w:right w:val="none" w:sz="0" w:space="0" w:color="auto"/>
              </w:divBdr>
              <w:divsChild>
                <w:div w:id="214396508">
                  <w:marLeft w:val="-525"/>
                  <w:marRight w:val="0"/>
                  <w:marTop w:val="0"/>
                  <w:marBottom w:val="0"/>
                  <w:divBdr>
                    <w:top w:val="none" w:sz="0" w:space="0" w:color="auto"/>
                    <w:left w:val="none" w:sz="0" w:space="0" w:color="auto"/>
                    <w:bottom w:val="none" w:sz="0" w:space="0" w:color="auto"/>
                    <w:right w:val="none" w:sz="0" w:space="0" w:color="auto"/>
                  </w:divBdr>
                  <w:divsChild>
                    <w:div w:id="1291327472">
                      <w:marLeft w:val="0"/>
                      <w:marRight w:val="0"/>
                      <w:marTop w:val="0"/>
                      <w:marBottom w:val="0"/>
                      <w:divBdr>
                        <w:top w:val="none" w:sz="0" w:space="0" w:color="auto"/>
                        <w:left w:val="none" w:sz="0" w:space="0" w:color="auto"/>
                        <w:bottom w:val="none" w:sz="0" w:space="0" w:color="auto"/>
                        <w:right w:val="none" w:sz="0" w:space="0" w:color="auto"/>
                      </w:divBdr>
                      <w:divsChild>
                        <w:div w:id="1604267230">
                          <w:marLeft w:val="0"/>
                          <w:marRight w:val="0"/>
                          <w:marTop w:val="0"/>
                          <w:marBottom w:val="0"/>
                          <w:divBdr>
                            <w:top w:val="none" w:sz="0" w:space="0" w:color="auto"/>
                            <w:left w:val="none" w:sz="0" w:space="0" w:color="auto"/>
                            <w:bottom w:val="none" w:sz="0" w:space="0" w:color="auto"/>
                            <w:right w:val="none" w:sz="0" w:space="0" w:color="auto"/>
                          </w:divBdr>
                          <w:divsChild>
                            <w:div w:id="693966111">
                              <w:marLeft w:val="0"/>
                              <w:marRight w:val="0"/>
                              <w:marTop w:val="0"/>
                              <w:marBottom w:val="225"/>
                              <w:divBdr>
                                <w:top w:val="single" w:sz="6" w:space="11" w:color="DDDDDD"/>
                                <w:left w:val="single" w:sz="6" w:space="11" w:color="DDDDDD"/>
                                <w:bottom w:val="single" w:sz="6" w:space="11" w:color="DDDDDD"/>
                                <w:right w:val="single" w:sz="6" w:space="11" w:color="DDDDDD"/>
                              </w:divBdr>
                              <w:divsChild>
                                <w:div w:id="274336927">
                                  <w:marLeft w:val="0"/>
                                  <w:marRight w:val="0"/>
                                  <w:marTop w:val="0"/>
                                  <w:marBottom w:val="0"/>
                                  <w:divBdr>
                                    <w:top w:val="none" w:sz="0" w:space="0" w:color="auto"/>
                                    <w:left w:val="none" w:sz="0" w:space="0" w:color="auto"/>
                                    <w:bottom w:val="none" w:sz="0" w:space="0" w:color="auto"/>
                                    <w:right w:val="none" w:sz="0" w:space="0" w:color="auto"/>
                                  </w:divBdr>
                                  <w:divsChild>
                                    <w:div w:id="1157723100">
                                      <w:marLeft w:val="0"/>
                                      <w:marRight w:val="0"/>
                                      <w:marTop w:val="0"/>
                                      <w:marBottom w:val="0"/>
                                      <w:divBdr>
                                        <w:top w:val="none" w:sz="0" w:space="0" w:color="auto"/>
                                        <w:left w:val="none" w:sz="0" w:space="0" w:color="auto"/>
                                        <w:bottom w:val="none" w:sz="0" w:space="0" w:color="auto"/>
                                        <w:right w:val="none" w:sz="0" w:space="0" w:color="auto"/>
                                      </w:divBdr>
                                      <w:divsChild>
                                        <w:div w:id="274218340">
                                          <w:marLeft w:val="0"/>
                                          <w:marRight w:val="0"/>
                                          <w:marTop w:val="0"/>
                                          <w:marBottom w:val="0"/>
                                          <w:divBdr>
                                            <w:top w:val="none" w:sz="0" w:space="0" w:color="auto"/>
                                            <w:left w:val="none" w:sz="0" w:space="0" w:color="auto"/>
                                            <w:bottom w:val="none" w:sz="0" w:space="0" w:color="auto"/>
                                            <w:right w:val="none" w:sz="0" w:space="0" w:color="auto"/>
                                          </w:divBdr>
                                        </w:div>
                                      </w:divsChild>
                                    </w:div>
                                    <w:div w:id="90470902">
                                      <w:marLeft w:val="0"/>
                                      <w:marRight w:val="0"/>
                                      <w:marTop w:val="225"/>
                                      <w:marBottom w:val="0"/>
                                      <w:divBdr>
                                        <w:top w:val="none" w:sz="0" w:space="0" w:color="auto"/>
                                        <w:left w:val="none" w:sz="0" w:space="0" w:color="auto"/>
                                        <w:bottom w:val="none" w:sz="0" w:space="0" w:color="auto"/>
                                        <w:right w:val="none" w:sz="0" w:space="0" w:color="auto"/>
                                      </w:divBdr>
                                      <w:divsChild>
                                        <w:div w:id="1930700002">
                                          <w:marLeft w:val="0"/>
                                          <w:marRight w:val="0"/>
                                          <w:marTop w:val="0"/>
                                          <w:marBottom w:val="0"/>
                                          <w:divBdr>
                                            <w:top w:val="none" w:sz="0" w:space="0" w:color="auto"/>
                                            <w:left w:val="none" w:sz="0" w:space="0" w:color="auto"/>
                                            <w:bottom w:val="none" w:sz="0" w:space="0" w:color="auto"/>
                                            <w:right w:val="none" w:sz="0" w:space="0" w:color="auto"/>
                                          </w:divBdr>
                                        </w:div>
                                        <w:div w:id="2030980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501928">
                              <w:marLeft w:val="0"/>
                              <w:marRight w:val="0"/>
                              <w:marTop w:val="225"/>
                              <w:marBottom w:val="225"/>
                              <w:divBdr>
                                <w:top w:val="single" w:sz="6" w:space="11" w:color="DDDDDD"/>
                                <w:left w:val="single" w:sz="6" w:space="11" w:color="DDDDDD"/>
                                <w:bottom w:val="single" w:sz="6" w:space="11" w:color="DDDDDD"/>
                                <w:right w:val="single" w:sz="6" w:space="11" w:color="DDDDDD"/>
                              </w:divBdr>
                              <w:divsChild>
                                <w:div w:id="1316179176">
                                  <w:marLeft w:val="0"/>
                                  <w:marRight w:val="0"/>
                                  <w:marTop w:val="0"/>
                                  <w:marBottom w:val="0"/>
                                  <w:divBdr>
                                    <w:top w:val="none" w:sz="0" w:space="0" w:color="auto"/>
                                    <w:left w:val="none" w:sz="0" w:space="0" w:color="auto"/>
                                    <w:bottom w:val="none" w:sz="0" w:space="0" w:color="auto"/>
                                    <w:right w:val="none" w:sz="0" w:space="0" w:color="auto"/>
                                  </w:divBdr>
                                </w:div>
                                <w:div w:id="1813327443">
                                  <w:marLeft w:val="0"/>
                                  <w:marRight w:val="0"/>
                                  <w:marTop w:val="0"/>
                                  <w:marBottom w:val="0"/>
                                  <w:divBdr>
                                    <w:top w:val="none" w:sz="0" w:space="0" w:color="auto"/>
                                    <w:left w:val="none" w:sz="0" w:space="0" w:color="auto"/>
                                    <w:bottom w:val="none" w:sz="0" w:space="0" w:color="auto"/>
                                    <w:right w:val="none" w:sz="0" w:space="0" w:color="auto"/>
                                  </w:divBdr>
                                  <w:divsChild>
                                    <w:div w:id="1828472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5731124">
                      <w:marLeft w:val="0"/>
                      <w:marRight w:val="0"/>
                      <w:marTop w:val="0"/>
                      <w:marBottom w:val="0"/>
                      <w:divBdr>
                        <w:top w:val="none" w:sz="0" w:space="0" w:color="auto"/>
                        <w:left w:val="none" w:sz="0" w:space="0" w:color="auto"/>
                        <w:bottom w:val="none" w:sz="0" w:space="0" w:color="auto"/>
                        <w:right w:val="none" w:sz="0" w:space="0" w:color="auto"/>
                      </w:divBdr>
                      <w:divsChild>
                        <w:div w:id="410008618">
                          <w:marLeft w:val="0"/>
                          <w:marRight w:val="0"/>
                          <w:marTop w:val="0"/>
                          <w:marBottom w:val="0"/>
                          <w:divBdr>
                            <w:top w:val="single" w:sz="6" w:space="11" w:color="DDDDDD"/>
                            <w:left w:val="single" w:sz="6" w:space="11" w:color="DDDDDD"/>
                            <w:bottom w:val="single" w:sz="6" w:space="11" w:color="DDDDDD"/>
                            <w:right w:val="single" w:sz="6" w:space="11" w:color="DDDDDD"/>
                          </w:divBdr>
                          <w:divsChild>
                            <w:div w:id="2100564519">
                              <w:marLeft w:val="0"/>
                              <w:marRight w:val="0"/>
                              <w:marTop w:val="0"/>
                              <w:marBottom w:val="0"/>
                              <w:divBdr>
                                <w:top w:val="none" w:sz="0" w:space="0" w:color="auto"/>
                                <w:left w:val="none" w:sz="0" w:space="0" w:color="auto"/>
                                <w:bottom w:val="none" w:sz="0" w:space="0" w:color="auto"/>
                                <w:right w:val="none" w:sz="0" w:space="0" w:color="auto"/>
                              </w:divBdr>
                              <w:divsChild>
                                <w:div w:id="316108481">
                                  <w:marLeft w:val="0"/>
                                  <w:marRight w:val="0"/>
                                  <w:marTop w:val="0"/>
                                  <w:marBottom w:val="0"/>
                                  <w:divBdr>
                                    <w:top w:val="none" w:sz="0" w:space="0" w:color="auto"/>
                                    <w:left w:val="none" w:sz="0" w:space="0" w:color="auto"/>
                                    <w:bottom w:val="none" w:sz="0" w:space="0" w:color="auto"/>
                                    <w:right w:val="none" w:sz="0" w:space="0" w:color="auto"/>
                                  </w:divBdr>
                                  <w:divsChild>
                                    <w:div w:id="283464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179456">
                              <w:marLeft w:val="0"/>
                              <w:marRight w:val="0"/>
                              <w:marTop w:val="0"/>
                              <w:marBottom w:val="0"/>
                              <w:divBdr>
                                <w:top w:val="none" w:sz="0" w:space="0" w:color="auto"/>
                                <w:left w:val="none" w:sz="0" w:space="0" w:color="auto"/>
                                <w:bottom w:val="none" w:sz="0" w:space="0" w:color="auto"/>
                                <w:right w:val="none" w:sz="0" w:space="0" w:color="auto"/>
                              </w:divBdr>
                              <w:divsChild>
                                <w:div w:id="10961186">
                                  <w:marLeft w:val="0"/>
                                  <w:marRight w:val="0"/>
                                  <w:marTop w:val="0"/>
                                  <w:marBottom w:val="0"/>
                                  <w:divBdr>
                                    <w:top w:val="none" w:sz="0" w:space="0" w:color="auto"/>
                                    <w:left w:val="none" w:sz="0" w:space="0" w:color="auto"/>
                                    <w:bottom w:val="none" w:sz="0" w:space="0" w:color="auto"/>
                                    <w:right w:val="none" w:sz="0" w:space="0" w:color="auto"/>
                                  </w:divBdr>
                                  <w:divsChild>
                                    <w:div w:id="73049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451443">
                              <w:marLeft w:val="0"/>
                              <w:marRight w:val="0"/>
                              <w:marTop w:val="0"/>
                              <w:marBottom w:val="0"/>
                              <w:divBdr>
                                <w:top w:val="none" w:sz="0" w:space="0" w:color="auto"/>
                                <w:left w:val="none" w:sz="0" w:space="0" w:color="auto"/>
                                <w:bottom w:val="none" w:sz="0" w:space="0" w:color="auto"/>
                                <w:right w:val="none" w:sz="0" w:space="0" w:color="auto"/>
                              </w:divBdr>
                              <w:divsChild>
                                <w:div w:id="2005013433">
                                  <w:marLeft w:val="0"/>
                                  <w:marRight w:val="0"/>
                                  <w:marTop w:val="0"/>
                                  <w:marBottom w:val="0"/>
                                  <w:divBdr>
                                    <w:top w:val="none" w:sz="0" w:space="0" w:color="auto"/>
                                    <w:left w:val="none" w:sz="0" w:space="0" w:color="auto"/>
                                    <w:bottom w:val="none" w:sz="0" w:space="0" w:color="auto"/>
                                    <w:right w:val="none" w:sz="0" w:space="0" w:color="auto"/>
                                  </w:divBdr>
                                  <w:divsChild>
                                    <w:div w:id="2120180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778633">
                              <w:marLeft w:val="0"/>
                              <w:marRight w:val="0"/>
                              <w:marTop w:val="0"/>
                              <w:marBottom w:val="0"/>
                              <w:divBdr>
                                <w:top w:val="none" w:sz="0" w:space="0" w:color="auto"/>
                                <w:left w:val="none" w:sz="0" w:space="0" w:color="auto"/>
                                <w:bottom w:val="none" w:sz="0" w:space="0" w:color="auto"/>
                                <w:right w:val="none" w:sz="0" w:space="0" w:color="auto"/>
                              </w:divBdr>
                              <w:divsChild>
                                <w:div w:id="1534609442">
                                  <w:marLeft w:val="0"/>
                                  <w:marRight w:val="0"/>
                                  <w:marTop w:val="0"/>
                                  <w:marBottom w:val="0"/>
                                  <w:divBdr>
                                    <w:top w:val="none" w:sz="0" w:space="0" w:color="auto"/>
                                    <w:left w:val="none" w:sz="0" w:space="0" w:color="auto"/>
                                    <w:bottom w:val="none" w:sz="0" w:space="0" w:color="auto"/>
                                    <w:right w:val="none" w:sz="0" w:space="0" w:color="auto"/>
                                  </w:divBdr>
                                  <w:divsChild>
                                    <w:div w:id="186223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876629">
                              <w:marLeft w:val="0"/>
                              <w:marRight w:val="0"/>
                              <w:marTop w:val="0"/>
                              <w:marBottom w:val="0"/>
                              <w:divBdr>
                                <w:top w:val="none" w:sz="0" w:space="0" w:color="auto"/>
                                <w:left w:val="none" w:sz="0" w:space="0" w:color="auto"/>
                                <w:bottom w:val="none" w:sz="0" w:space="0" w:color="auto"/>
                                <w:right w:val="none" w:sz="0" w:space="0" w:color="auto"/>
                              </w:divBdr>
                              <w:divsChild>
                                <w:div w:id="1469081608">
                                  <w:marLeft w:val="0"/>
                                  <w:marRight w:val="0"/>
                                  <w:marTop w:val="0"/>
                                  <w:marBottom w:val="0"/>
                                  <w:divBdr>
                                    <w:top w:val="none" w:sz="0" w:space="0" w:color="auto"/>
                                    <w:left w:val="none" w:sz="0" w:space="0" w:color="auto"/>
                                    <w:bottom w:val="none" w:sz="0" w:space="0" w:color="auto"/>
                                    <w:right w:val="none" w:sz="0" w:space="0" w:color="auto"/>
                                  </w:divBdr>
                                  <w:divsChild>
                                    <w:div w:id="190462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122959">
                              <w:marLeft w:val="0"/>
                              <w:marRight w:val="0"/>
                              <w:marTop w:val="0"/>
                              <w:marBottom w:val="0"/>
                              <w:divBdr>
                                <w:top w:val="none" w:sz="0" w:space="0" w:color="auto"/>
                                <w:left w:val="none" w:sz="0" w:space="0" w:color="auto"/>
                                <w:bottom w:val="none" w:sz="0" w:space="0" w:color="auto"/>
                                <w:right w:val="none" w:sz="0" w:space="0" w:color="auto"/>
                              </w:divBdr>
                              <w:divsChild>
                                <w:div w:id="536165577">
                                  <w:marLeft w:val="0"/>
                                  <w:marRight w:val="0"/>
                                  <w:marTop w:val="0"/>
                                  <w:marBottom w:val="0"/>
                                  <w:divBdr>
                                    <w:top w:val="none" w:sz="0" w:space="0" w:color="auto"/>
                                    <w:left w:val="none" w:sz="0" w:space="0" w:color="auto"/>
                                    <w:bottom w:val="none" w:sz="0" w:space="0" w:color="auto"/>
                                    <w:right w:val="none" w:sz="0" w:space="0" w:color="auto"/>
                                  </w:divBdr>
                                  <w:divsChild>
                                    <w:div w:id="2117945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060337">
                              <w:marLeft w:val="0"/>
                              <w:marRight w:val="0"/>
                              <w:marTop w:val="0"/>
                              <w:marBottom w:val="0"/>
                              <w:divBdr>
                                <w:top w:val="none" w:sz="0" w:space="0" w:color="auto"/>
                                <w:left w:val="none" w:sz="0" w:space="0" w:color="auto"/>
                                <w:bottom w:val="none" w:sz="0" w:space="0" w:color="auto"/>
                                <w:right w:val="none" w:sz="0" w:space="0" w:color="auto"/>
                              </w:divBdr>
                              <w:divsChild>
                                <w:div w:id="1276710867">
                                  <w:marLeft w:val="0"/>
                                  <w:marRight w:val="0"/>
                                  <w:marTop w:val="0"/>
                                  <w:marBottom w:val="0"/>
                                  <w:divBdr>
                                    <w:top w:val="none" w:sz="0" w:space="0" w:color="auto"/>
                                    <w:left w:val="none" w:sz="0" w:space="0" w:color="auto"/>
                                    <w:bottom w:val="none" w:sz="0" w:space="0" w:color="auto"/>
                                    <w:right w:val="none" w:sz="0" w:space="0" w:color="auto"/>
                                  </w:divBdr>
                                  <w:divsChild>
                                    <w:div w:id="925110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658722">
                              <w:marLeft w:val="0"/>
                              <w:marRight w:val="0"/>
                              <w:marTop w:val="0"/>
                              <w:marBottom w:val="0"/>
                              <w:divBdr>
                                <w:top w:val="none" w:sz="0" w:space="0" w:color="auto"/>
                                <w:left w:val="none" w:sz="0" w:space="0" w:color="auto"/>
                                <w:bottom w:val="none" w:sz="0" w:space="0" w:color="auto"/>
                                <w:right w:val="none" w:sz="0" w:space="0" w:color="auto"/>
                              </w:divBdr>
                              <w:divsChild>
                                <w:div w:id="2052076126">
                                  <w:marLeft w:val="0"/>
                                  <w:marRight w:val="0"/>
                                  <w:marTop w:val="0"/>
                                  <w:marBottom w:val="0"/>
                                  <w:divBdr>
                                    <w:top w:val="none" w:sz="0" w:space="0" w:color="auto"/>
                                    <w:left w:val="none" w:sz="0" w:space="0" w:color="auto"/>
                                    <w:bottom w:val="none" w:sz="0" w:space="0" w:color="auto"/>
                                    <w:right w:val="none" w:sz="0" w:space="0" w:color="auto"/>
                                  </w:divBdr>
                                  <w:divsChild>
                                    <w:div w:id="737361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439612">
                              <w:marLeft w:val="0"/>
                              <w:marRight w:val="0"/>
                              <w:marTop w:val="0"/>
                              <w:marBottom w:val="0"/>
                              <w:divBdr>
                                <w:top w:val="none" w:sz="0" w:space="0" w:color="auto"/>
                                <w:left w:val="none" w:sz="0" w:space="0" w:color="auto"/>
                                <w:bottom w:val="none" w:sz="0" w:space="0" w:color="auto"/>
                                <w:right w:val="none" w:sz="0" w:space="0" w:color="auto"/>
                              </w:divBdr>
                              <w:divsChild>
                                <w:div w:id="191187040">
                                  <w:marLeft w:val="0"/>
                                  <w:marRight w:val="0"/>
                                  <w:marTop w:val="0"/>
                                  <w:marBottom w:val="0"/>
                                  <w:divBdr>
                                    <w:top w:val="none" w:sz="0" w:space="0" w:color="auto"/>
                                    <w:left w:val="none" w:sz="0" w:space="0" w:color="auto"/>
                                    <w:bottom w:val="none" w:sz="0" w:space="0" w:color="auto"/>
                                    <w:right w:val="none" w:sz="0" w:space="0" w:color="auto"/>
                                  </w:divBdr>
                                  <w:divsChild>
                                    <w:div w:id="754975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902379">
                              <w:marLeft w:val="0"/>
                              <w:marRight w:val="0"/>
                              <w:marTop w:val="0"/>
                              <w:marBottom w:val="0"/>
                              <w:divBdr>
                                <w:top w:val="none" w:sz="0" w:space="0" w:color="auto"/>
                                <w:left w:val="none" w:sz="0" w:space="0" w:color="auto"/>
                                <w:bottom w:val="none" w:sz="0" w:space="0" w:color="auto"/>
                                <w:right w:val="none" w:sz="0" w:space="0" w:color="auto"/>
                              </w:divBdr>
                              <w:divsChild>
                                <w:div w:id="1504661635">
                                  <w:marLeft w:val="0"/>
                                  <w:marRight w:val="0"/>
                                  <w:marTop w:val="0"/>
                                  <w:marBottom w:val="0"/>
                                  <w:divBdr>
                                    <w:top w:val="none" w:sz="0" w:space="0" w:color="auto"/>
                                    <w:left w:val="none" w:sz="0" w:space="0" w:color="auto"/>
                                    <w:bottom w:val="none" w:sz="0" w:space="0" w:color="auto"/>
                                    <w:right w:val="none" w:sz="0" w:space="0" w:color="auto"/>
                                  </w:divBdr>
                                  <w:divsChild>
                                    <w:div w:id="183325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883983">
                              <w:marLeft w:val="0"/>
                              <w:marRight w:val="0"/>
                              <w:marTop w:val="0"/>
                              <w:marBottom w:val="0"/>
                              <w:divBdr>
                                <w:top w:val="none" w:sz="0" w:space="0" w:color="auto"/>
                                <w:left w:val="none" w:sz="0" w:space="0" w:color="auto"/>
                                <w:bottom w:val="none" w:sz="0" w:space="0" w:color="auto"/>
                                <w:right w:val="none" w:sz="0" w:space="0" w:color="auto"/>
                              </w:divBdr>
                              <w:divsChild>
                                <w:div w:id="481197883">
                                  <w:marLeft w:val="0"/>
                                  <w:marRight w:val="0"/>
                                  <w:marTop w:val="0"/>
                                  <w:marBottom w:val="0"/>
                                  <w:divBdr>
                                    <w:top w:val="none" w:sz="0" w:space="0" w:color="auto"/>
                                    <w:left w:val="none" w:sz="0" w:space="0" w:color="auto"/>
                                    <w:bottom w:val="none" w:sz="0" w:space="0" w:color="auto"/>
                                    <w:right w:val="none" w:sz="0" w:space="0" w:color="auto"/>
                                  </w:divBdr>
                                  <w:divsChild>
                                    <w:div w:id="72125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539201">
                              <w:marLeft w:val="0"/>
                              <w:marRight w:val="0"/>
                              <w:marTop w:val="0"/>
                              <w:marBottom w:val="0"/>
                              <w:divBdr>
                                <w:top w:val="none" w:sz="0" w:space="0" w:color="auto"/>
                                <w:left w:val="none" w:sz="0" w:space="0" w:color="auto"/>
                                <w:bottom w:val="none" w:sz="0" w:space="0" w:color="auto"/>
                                <w:right w:val="none" w:sz="0" w:space="0" w:color="auto"/>
                              </w:divBdr>
                              <w:divsChild>
                                <w:div w:id="1600211113">
                                  <w:marLeft w:val="0"/>
                                  <w:marRight w:val="0"/>
                                  <w:marTop w:val="0"/>
                                  <w:marBottom w:val="0"/>
                                  <w:divBdr>
                                    <w:top w:val="none" w:sz="0" w:space="0" w:color="auto"/>
                                    <w:left w:val="none" w:sz="0" w:space="0" w:color="auto"/>
                                    <w:bottom w:val="none" w:sz="0" w:space="0" w:color="auto"/>
                                    <w:right w:val="none" w:sz="0" w:space="0" w:color="auto"/>
                                  </w:divBdr>
                                  <w:divsChild>
                                    <w:div w:id="18333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033917">
                              <w:marLeft w:val="0"/>
                              <w:marRight w:val="0"/>
                              <w:marTop w:val="0"/>
                              <w:marBottom w:val="0"/>
                              <w:divBdr>
                                <w:top w:val="none" w:sz="0" w:space="0" w:color="auto"/>
                                <w:left w:val="none" w:sz="0" w:space="0" w:color="auto"/>
                                <w:bottom w:val="none" w:sz="0" w:space="0" w:color="auto"/>
                                <w:right w:val="none" w:sz="0" w:space="0" w:color="auto"/>
                              </w:divBdr>
                              <w:divsChild>
                                <w:div w:id="1176653484">
                                  <w:marLeft w:val="0"/>
                                  <w:marRight w:val="0"/>
                                  <w:marTop w:val="0"/>
                                  <w:marBottom w:val="0"/>
                                  <w:divBdr>
                                    <w:top w:val="none" w:sz="0" w:space="0" w:color="auto"/>
                                    <w:left w:val="none" w:sz="0" w:space="0" w:color="auto"/>
                                    <w:bottom w:val="none" w:sz="0" w:space="0" w:color="auto"/>
                                    <w:right w:val="none" w:sz="0" w:space="0" w:color="auto"/>
                                  </w:divBdr>
                                  <w:divsChild>
                                    <w:div w:id="907570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33454">
                              <w:marLeft w:val="0"/>
                              <w:marRight w:val="0"/>
                              <w:marTop w:val="0"/>
                              <w:marBottom w:val="0"/>
                              <w:divBdr>
                                <w:top w:val="none" w:sz="0" w:space="0" w:color="auto"/>
                                <w:left w:val="none" w:sz="0" w:space="0" w:color="auto"/>
                                <w:bottom w:val="none" w:sz="0" w:space="0" w:color="auto"/>
                                <w:right w:val="none" w:sz="0" w:space="0" w:color="auto"/>
                              </w:divBdr>
                              <w:divsChild>
                                <w:div w:id="356927700">
                                  <w:marLeft w:val="0"/>
                                  <w:marRight w:val="0"/>
                                  <w:marTop w:val="0"/>
                                  <w:marBottom w:val="0"/>
                                  <w:divBdr>
                                    <w:top w:val="none" w:sz="0" w:space="0" w:color="auto"/>
                                    <w:left w:val="none" w:sz="0" w:space="0" w:color="auto"/>
                                    <w:bottom w:val="none" w:sz="0" w:space="0" w:color="auto"/>
                                    <w:right w:val="none" w:sz="0" w:space="0" w:color="auto"/>
                                  </w:divBdr>
                                  <w:divsChild>
                                    <w:div w:id="1604536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030704">
                              <w:marLeft w:val="0"/>
                              <w:marRight w:val="0"/>
                              <w:marTop w:val="0"/>
                              <w:marBottom w:val="0"/>
                              <w:divBdr>
                                <w:top w:val="none" w:sz="0" w:space="0" w:color="auto"/>
                                <w:left w:val="none" w:sz="0" w:space="0" w:color="auto"/>
                                <w:bottom w:val="none" w:sz="0" w:space="0" w:color="auto"/>
                                <w:right w:val="none" w:sz="0" w:space="0" w:color="auto"/>
                              </w:divBdr>
                              <w:divsChild>
                                <w:div w:id="709963033">
                                  <w:marLeft w:val="0"/>
                                  <w:marRight w:val="0"/>
                                  <w:marTop w:val="0"/>
                                  <w:marBottom w:val="0"/>
                                  <w:divBdr>
                                    <w:top w:val="none" w:sz="0" w:space="0" w:color="auto"/>
                                    <w:left w:val="none" w:sz="0" w:space="0" w:color="auto"/>
                                    <w:bottom w:val="none" w:sz="0" w:space="0" w:color="auto"/>
                                    <w:right w:val="none" w:sz="0" w:space="0" w:color="auto"/>
                                  </w:divBdr>
                                  <w:divsChild>
                                    <w:div w:id="1129545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690407">
                              <w:marLeft w:val="0"/>
                              <w:marRight w:val="0"/>
                              <w:marTop w:val="0"/>
                              <w:marBottom w:val="0"/>
                              <w:divBdr>
                                <w:top w:val="none" w:sz="0" w:space="0" w:color="auto"/>
                                <w:left w:val="none" w:sz="0" w:space="0" w:color="auto"/>
                                <w:bottom w:val="none" w:sz="0" w:space="0" w:color="auto"/>
                                <w:right w:val="none" w:sz="0" w:space="0" w:color="auto"/>
                              </w:divBdr>
                              <w:divsChild>
                                <w:div w:id="2115439933">
                                  <w:marLeft w:val="0"/>
                                  <w:marRight w:val="0"/>
                                  <w:marTop w:val="0"/>
                                  <w:marBottom w:val="0"/>
                                  <w:divBdr>
                                    <w:top w:val="none" w:sz="0" w:space="0" w:color="auto"/>
                                    <w:left w:val="none" w:sz="0" w:space="0" w:color="auto"/>
                                    <w:bottom w:val="none" w:sz="0" w:space="0" w:color="auto"/>
                                    <w:right w:val="none" w:sz="0" w:space="0" w:color="auto"/>
                                  </w:divBdr>
                                  <w:divsChild>
                                    <w:div w:id="1311638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185150">
                              <w:marLeft w:val="0"/>
                              <w:marRight w:val="0"/>
                              <w:marTop w:val="0"/>
                              <w:marBottom w:val="0"/>
                              <w:divBdr>
                                <w:top w:val="none" w:sz="0" w:space="0" w:color="auto"/>
                                <w:left w:val="none" w:sz="0" w:space="0" w:color="auto"/>
                                <w:bottom w:val="none" w:sz="0" w:space="0" w:color="auto"/>
                                <w:right w:val="none" w:sz="0" w:space="0" w:color="auto"/>
                              </w:divBdr>
                              <w:divsChild>
                                <w:div w:id="1013606163">
                                  <w:marLeft w:val="0"/>
                                  <w:marRight w:val="0"/>
                                  <w:marTop w:val="0"/>
                                  <w:marBottom w:val="0"/>
                                  <w:divBdr>
                                    <w:top w:val="none" w:sz="0" w:space="0" w:color="auto"/>
                                    <w:left w:val="none" w:sz="0" w:space="0" w:color="auto"/>
                                    <w:bottom w:val="none" w:sz="0" w:space="0" w:color="auto"/>
                                    <w:right w:val="none" w:sz="0" w:space="0" w:color="auto"/>
                                  </w:divBdr>
                                  <w:divsChild>
                                    <w:div w:id="54702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01525">
                              <w:marLeft w:val="0"/>
                              <w:marRight w:val="0"/>
                              <w:marTop w:val="0"/>
                              <w:marBottom w:val="0"/>
                              <w:divBdr>
                                <w:top w:val="none" w:sz="0" w:space="0" w:color="auto"/>
                                <w:left w:val="none" w:sz="0" w:space="0" w:color="auto"/>
                                <w:bottom w:val="none" w:sz="0" w:space="0" w:color="auto"/>
                                <w:right w:val="none" w:sz="0" w:space="0" w:color="auto"/>
                              </w:divBdr>
                              <w:divsChild>
                                <w:div w:id="367723127">
                                  <w:marLeft w:val="0"/>
                                  <w:marRight w:val="0"/>
                                  <w:marTop w:val="0"/>
                                  <w:marBottom w:val="0"/>
                                  <w:divBdr>
                                    <w:top w:val="none" w:sz="0" w:space="0" w:color="auto"/>
                                    <w:left w:val="none" w:sz="0" w:space="0" w:color="auto"/>
                                    <w:bottom w:val="none" w:sz="0" w:space="0" w:color="auto"/>
                                    <w:right w:val="none" w:sz="0" w:space="0" w:color="auto"/>
                                  </w:divBdr>
                                  <w:divsChild>
                                    <w:div w:id="665940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816975">
                              <w:marLeft w:val="0"/>
                              <w:marRight w:val="0"/>
                              <w:marTop w:val="0"/>
                              <w:marBottom w:val="0"/>
                              <w:divBdr>
                                <w:top w:val="none" w:sz="0" w:space="0" w:color="auto"/>
                                <w:left w:val="none" w:sz="0" w:space="0" w:color="auto"/>
                                <w:bottom w:val="none" w:sz="0" w:space="0" w:color="auto"/>
                                <w:right w:val="none" w:sz="0" w:space="0" w:color="auto"/>
                              </w:divBdr>
                              <w:divsChild>
                                <w:div w:id="2039045148">
                                  <w:marLeft w:val="0"/>
                                  <w:marRight w:val="0"/>
                                  <w:marTop w:val="0"/>
                                  <w:marBottom w:val="0"/>
                                  <w:divBdr>
                                    <w:top w:val="none" w:sz="0" w:space="0" w:color="auto"/>
                                    <w:left w:val="none" w:sz="0" w:space="0" w:color="auto"/>
                                    <w:bottom w:val="none" w:sz="0" w:space="0" w:color="auto"/>
                                    <w:right w:val="none" w:sz="0" w:space="0" w:color="auto"/>
                                  </w:divBdr>
                                  <w:divsChild>
                                    <w:div w:id="76692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95120">
                              <w:marLeft w:val="0"/>
                              <w:marRight w:val="0"/>
                              <w:marTop w:val="0"/>
                              <w:marBottom w:val="0"/>
                              <w:divBdr>
                                <w:top w:val="none" w:sz="0" w:space="0" w:color="auto"/>
                                <w:left w:val="none" w:sz="0" w:space="0" w:color="auto"/>
                                <w:bottom w:val="none" w:sz="0" w:space="0" w:color="auto"/>
                                <w:right w:val="none" w:sz="0" w:space="0" w:color="auto"/>
                              </w:divBdr>
                              <w:divsChild>
                                <w:div w:id="468865650">
                                  <w:marLeft w:val="0"/>
                                  <w:marRight w:val="0"/>
                                  <w:marTop w:val="0"/>
                                  <w:marBottom w:val="0"/>
                                  <w:divBdr>
                                    <w:top w:val="none" w:sz="0" w:space="0" w:color="auto"/>
                                    <w:left w:val="none" w:sz="0" w:space="0" w:color="auto"/>
                                    <w:bottom w:val="none" w:sz="0" w:space="0" w:color="auto"/>
                                    <w:right w:val="none" w:sz="0" w:space="0" w:color="auto"/>
                                  </w:divBdr>
                                  <w:divsChild>
                                    <w:div w:id="1456214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614974">
                              <w:marLeft w:val="0"/>
                              <w:marRight w:val="0"/>
                              <w:marTop w:val="0"/>
                              <w:marBottom w:val="0"/>
                              <w:divBdr>
                                <w:top w:val="none" w:sz="0" w:space="0" w:color="auto"/>
                                <w:left w:val="none" w:sz="0" w:space="0" w:color="auto"/>
                                <w:bottom w:val="none" w:sz="0" w:space="0" w:color="auto"/>
                                <w:right w:val="none" w:sz="0" w:space="0" w:color="auto"/>
                              </w:divBdr>
                              <w:divsChild>
                                <w:div w:id="1831096334">
                                  <w:marLeft w:val="0"/>
                                  <w:marRight w:val="0"/>
                                  <w:marTop w:val="0"/>
                                  <w:marBottom w:val="0"/>
                                  <w:divBdr>
                                    <w:top w:val="none" w:sz="0" w:space="0" w:color="auto"/>
                                    <w:left w:val="none" w:sz="0" w:space="0" w:color="auto"/>
                                    <w:bottom w:val="none" w:sz="0" w:space="0" w:color="auto"/>
                                    <w:right w:val="none" w:sz="0" w:space="0" w:color="auto"/>
                                  </w:divBdr>
                                  <w:divsChild>
                                    <w:div w:id="392311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600126">
                              <w:marLeft w:val="0"/>
                              <w:marRight w:val="0"/>
                              <w:marTop w:val="0"/>
                              <w:marBottom w:val="0"/>
                              <w:divBdr>
                                <w:top w:val="none" w:sz="0" w:space="0" w:color="auto"/>
                                <w:left w:val="none" w:sz="0" w:space="0" w:color="auto"/>
                                <w:bottom w:val="none" w:sz="0" w:space="0" w:color="auto"/>
                                <w:right w:val="none" w:sz="0" w:space="0" w:color="auto"/>
                              </w:divBdr>
                              <w:divsChild>
                                <w:div w:id="2014454108">
                                  <w:marLeft w:val="0"/>
                                  <w:marRight w:val="0"/>
                                  <w:marTop w:val="0"/>
                                  <w:marBottom w:val="0"/>
                                  <w:divBdr>
                                    <w:top w:val="none" w:sz="0" w:space="0" w:color="auto"/>
                                    <w:left w:val="none" w:sz="0" w:space="0" w:color="auto"/>
                                    <w:bottom w:val="none" w:sz="0" w:space="0" w:color="auto"/>
                                    <w:right w:val="none" w:sz="0" w:space="0" w:color="auto"/>
                                  </w:divBdr>
                                  <w:divsChild>
                                    <w:div w:id="88703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948068">
                              <w:marLeft w:val="0"/>
                              <w:marRight w:val="0"/>
                              <w:marTop w:val="0"/>
                              <w:marBottom w:val="0"/>
                              <w:divBdr>
                                <w:top w:val="none" w:sz="0" w:space="0" w:color="auto"/>
                                <w:left w:val="none" w:sz="0" w:space="0" w:color="auto"/>
                                <w:bottom w:val="none" w:sz="0" w:space="0" w:color="auto"/>
                                <w:right w:val="none" w:sz="0" w:space="0" w:color="auto"/>
                              </w:divBdr>
                              <w:divsChild>
                                <w:div w:id="1068386910">
                                  <w:marLeft w:val="0"/>
                                  <w:marRight w:val="0"/>
                                  <w:marTop w:val="0"/>
                                  <w:marBottom w:val="0"/>
                                  <w:divBdr>
                                    <w:top w:val="none" w:sz="0" w:space="0" w:color="auto"/>
                                    <w:left w:val="none" w:sz="0" w:space="0" w:color="auto"/>
                                    <w:bottom w:val="none" w:sz="0" w:space="0" w:color="auto"/>
                                    <w:right w:val="none" w:sz="0" w:space="0" w:color="auto"/>
                                  </w:divBdr>
                                  <w:divsChild>
                                    <w:div w:id="1336112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419122">
                              <w:marLeft w:val="0"/>
                              <w:marRight w:val="0"/>
                              <w:marTop w:val="0"/>
                              <w:marBottom w:val="0"/>
                              <w:divBdr>
                                <w:top w:val="none" w:sz="0" w:space="0" w:color="auto"/>
                                <w:left w:val="none" w:sz="0" w:space="0" w:color="auto"/>
                                <w:bottom w:val="none" w:sz="0" w:space="0" w:color="auto"/>
                                <w:right w:val="none" w:sz="0" w:space="0" w:color="auto"/>
                              </w:divBdr>
                              <w:divsChild>
                                <w:div w:id="2052222360">
                                  <w:marLeft w:val="0"/>
                                  <w:marRight w:val="0"/>
                                  <w:marTop w:val="0"/>
                                  <w:marBottom w:val="0"/>
                                  <w:divBdr>
                                    <w:top w:val="none" w:sz="0" w:space="0" w:color="auto"/>
                                    <w:left w:val="none" w:sz="0" w:space="0" w:color="auto"/>
                                    <w:bottom w:val="none" w:sz="0" w:space="0" w:color="auto"/>
                                    <w:right w:val="none" w:sz="0" w:space="0" w:color="auto"/>
                                  </w:divBdr>
                                  <w:divsChild>
                                    <w:div w:id="1309676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71761">
                              <w:marLeft w:val="0"/>
                              <w:marRight w:val="0"/>
                              <w:marTop w:val="0"/>
                              <w:marBottom w:val="0"/>
                              <w:divBdr>
                                <w:top w:val="none" w:sz="0" w:space="0" w:color="auto"/>
                                <w:left w:val="none" w:sz="0" w:space="0" w:color="auto"/>
                                <w:bottom w:val="none" w:sz="0" w:space="0" w:color="auto"/>
                                <w:right w:val="none" w:sz="0" w:space="0" w:color="auto"/>
                              </w:divBdr>
                              <w:divsChild>
                                <w:div w:id="231701826">
                                  <w:marLeft w:val="0"/>
                                  <w:marRight w:val="0"/>
                                  <w:marTop w:val="0"/>
                                  <w:marBottom w:val="0"/>
                                  <w:divBdr>
                                    <w:top w:val="none" w:sz="0" w:space="0" w:color="auto"/>
                                    <w:left w:val="none" w:sz="0" w:space="0" w:color="auto"/>
                                    <w:bottom w:val="none" w:sz="0" w:space="0" w:color="auto"/>
                                    <w:right w:val="none" w:sz="0" w:space="0" w:color="auto"/>
                                  </w:divBdr>
                                  <w:divsChild>
                                    <w:div w:id="142849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941968">
                              <w:marLeft w:val="0"/>
                              <w:marRight w:val="0"/>
                              <w:marTop w:val="0"/>
                              <w:marBottom w:val="0"/>
                              <w:divBdr>
                                <w:top w:val="none" w:sz="0" w:space="0" w:color="auto"/>
                                <w:left w:val="none" w:sz="0" w:space="0" w:color="auto"/>
                                <w:bottom w:val="none" w:sz="0" w:space="0" w:color="auto"/>
                                <w:right w:val="none" w:sz="0" w:space="0" w:color="auto"/>
                              </w:divBdr>
                              <w:divsChild>
                                <w:div w:id="1633901160">
                                  <w:marLeft w:val="0"/>
                                  <w:marRight w:val="0"/>
                                  <w:marTop w:val="0"/>
                                  <w:marBottom w:val="0"/>
                                  <w:divBdr>
                                    <w:top w:val="none" w:sz="0" w:space="0" w:color="auto"/>
                                    <w:left w:val="none" w:sz="0" w:space="0" w:color="auto"/>
                                    <w:bottom w:val="none" w:sz="0" w:space="0" w:color="auto"/>
                                    <w:right w:val="none" w:sz="0" w:space="0" w:color="auto"/>
                                  </w:divBdr>
                                  <w:divsChild>
                                    <w:div w:id="1469863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890695">
                              <w:marLeft w:val="0"/>
                              <w:marRight w:val="0"/>
                              <w:marTop w:val="0"/>
                              <w:marBottom w:val="0"/>
                              <w:divBdr>
                                <w:top w:val="none" w:sz="0" w:space="0" w:color="auto"/>
                                <w:left w:val="none" w:sz="0" w:space="0" w:color="auto"/>
                                <w:bottom w:val="none" w:sz="0" w:space="0" w:color="auto"/>
                                <w:right w:val="none" w:sz="0" w:space="0" w:color="auto"/>
                              </w:divBdr>
                              <w:divsChild>
                                <w:div w:id="421223330">
                                  <w:marLeft w:val="0"/>
                                  <w:marRight w:val="0"/>
                                  <w:marTop w:val="0"/>
                                  <w:marBottom w:val="0"/>
                                  <w:divBdr>
                                    <w:top w:val="none" w:sz="0" w:space="0" w:color="auto"/>
                                    <w:left w:val="none" w:sz="0" w:space="0" w:color="auto"/>
                                    <w:bottom w:val="none" w:sz="0" w:space="0" w:color="auto"/>
                                    <w:right w:val="none" w:sz="0" w:space="0" w:color="auto"/>
                                  </w:divBdr>
                                  <w:divsChild>
                                    <w:div w:id="537016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0467985">
                      <w:marLeft w:val="0"/>
                      <w:marRight w:val="0"/>
                      <w:marTop w:val="0"/>
                      <w:marBottom w:val="0"/>
                      <w:divBdr>
                        <w:top w:val="none" w:sz="0" w:space="0" w:color="auto"/>
                        <w:left w:val="none" w:sz="0" w:space="0" w:color="auto"/>
                        <w:bottom w:val="none" w:sz="0" w:space="0" w:color="auto"/>
                        <w:right w:val="none" w:sz="0" w:space="0" w:color="auto"/>
                      </w:divBdr>
                      <w:divsChild>
                        <w:div w:id="216622630">
                          <w:marLeft w:val="0"/>
                          <w:marRight w:val="0"/>
                          <w:marTop w:val="0"/>
                          <w:marBottom w:val="0"/>
                          <w:divBdr>
                            <w:top w:val="single" w:sz="6" w:space="11" w:color="DDDDDD"/>
                            <w:left w:val="single" w:sz="6" w:space="11" w:color="DDDDDD"/>
                            <w:bottom w:val="single" w:sz="6" w:space="11" w:color="DDDDDD"/>
                            <w:right w:val="single" w:sz="6" w:space="11" w:color="DDDDDD"/>
                          </w:divBdr>
                          <w:divsChild>
                            <w:div w:id="1672444340">
                              <w:marLeft w:val="-225"/>
                              <w:marRight w:val="0"/>
                              <w:marTop w:val="0"/>
                              <w:marBottom w:val="0"/>
                              <w:divBdr>
                                <w:top w:val="none" w:sz="0" w:space="0" w:color="auto"/>
                                <w:left w:val="none" w:sz="0" w:space="0" w:color="auto"/>
                                <w:bottom w:val="none" w:sz="0" w:space="0" w:color="auto"/>
                                <w:right w:val="none" w:sz="0" w:space="0" w:color="auto"/>
                              </w:divBdr>
                              <w:divsChild>
                                <w:div w:id="585188262">
                                  <w:marLeft w:val="0"/>
                                  <w:marRight w:val="0"/>
                                  <w:marTop w:val="0"/>
                                  <w:marBottom w:val="0"/>
                                  <w:divBdr>
                                    <w:top w:val="none" w:sz="0" w:space="0" w:color="auto"/>
                                    <w:left w:val="none" w:sz="0" w:space="0" w:color="auto"/>
                                    <w:bottom w:val="none" w:sz="0" w:space="0" w:color="auto"/>
                                    <w:right w:val="none" w:sz="0" w:space="0" w:color="auto"/>
                                  </w:divBdr>
                                </w:div>
                                <w:div w:id="1742560011">
                                  <w:marLeft w:val="0"/>
                                  <w:marRight w:val="0"/>
                                  <w:marTop w:val="0"/>
                                  <w:marBottom w:val="0"/>
                                  <w:divBdr>
                                    <w:top w:val="none" w:sz="0" w:space="0" w:color="auto"/>
                                    <w:left w:val="none" w:sz="0" w:space="0" w:color="auto"/>
                                    <w:bottom w:val="none" w:sz="0" w:space="0" w:color="auto"/>
                                    <w:right w:val="none" w:sz="0" w:space="0" w:color="auto"/>
                                  </w:divBdr>
                                  <w:divsChild>
                                    <w:div w:id="553396847">
                                      <w:marLeft w:val="0"/>
                                      <w:marRight w:val="0"/>
                                      <w:marTop w:val="0"/>
                                      <w:marBottom w:val="0"/>
                                      <w:divBdr>
                                        <w:top w:val="none" w:sz="0" w:space="0" w:color="auto"/>
                                        <w:left w:val="none" w:sz="0" w:space="0" w:color="auto"/>
                                        <w:bottom w:val="none" w:sz="0" w:space="0" w:color="auto"/>
                                        <w:right w:val="none" w:sz="0" w:space="0" w:color="auto"/>
                                      </w:divBdr>
                                      <w:divsChild>
                                        <w:div w:id="66736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135528">
                                  <w:marLeft w:val="0"/>
                                  <w:marRight w:val="0"/>
                                  <w:marTop w:val="0"/>
                                  <w:marBottom w:val="0"/>
                                  <w:divBdr>
                                    <w:top w:val="none" w:sz="0" w:space="0" w:color="auto"/>
                                    <w:left w:val="none" w:sz="0" w:space="0" w:color="auto"/>
                                    <w:bottom w:val="none" w:sz="0" w:space="0" w:color="auto"/>
                                    <w:right w:val="none" w:sz="0" w:space="0" w:color="auto"/>
                                  </w:divBdr>
                                  <w:divsChild>
                                    <w:div w:id="2131973983">
                                      <w:marLeft w:val="0"/>
                                      <w:marRight w:val="0"/>
                                      <w:marTop w:val="0"/>
                                      <w:marBottom w:val="0"/>
                                      <w:divBdr>
                                        <w:top w:val="none" w:sz="0" w:space="0" w:color="auto"/>
                                        <w:left w:val="none" w:sz="0" w:space="0" w:color="auto"/>
                                        <w:bottom w:val="none" w:sz="0" w:space="0" w:color="auto"/>
                                        <w:right w:val="none" w:sz="0" w:space="0" w:color="auto"/>
                                      </w:divBdr>
                                      <w:divsChild>
                                        <w:div w:id="49874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82106">
                                  <w:marLeft w:val="0"/>
                                  <w:marRight w:val="0"/>
                                  <w:marTop w:val="0"/>
                                  <w:marBottom w:val="0"/>
                                  <w:divBdr>
                                    <w:top w:val="none" w:sz="0" w:space="0" w:color="auto"/>
                                    <w:left w:val="none" w:sz="0" w:space="0" w:color="auto"/>
                                    <w:bottom w:val="none" w:sz="0" w:space="0" w:color="auto"/>
                                    <w:right w:val="none" w:sz="0" w:space="0" w:color="auto"/>
                                  </w:divBdr>
                                  <w:divsChild>
                                    <w:div w:id="1971783945">
                                      <w:marLeft w:val="0"/>
                                      <w:marRight w:val="0"/>
                                      <w:marTop w:val="0"/>
                                      <w:marBottom w:val="0"/>
                                      <w:divBdr>
                                        <w:top w:val="none" w:sz="0" w:space="0" w:color="auto"/>
                                        <w:left w:val="none" w:sz="0" w:space="0" w:color="auto"/>
                                        <w:bottom w:val="none" w:sz="0" w:space="0" w:color="auto"/>
                                        <w:right w:val="none" w:sz="0" w:space="0" w:color="auto"/>
                                      </w:divBdr>
                                      <w:divsChild>
                                        <w:div w:id="20395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263014">
                                  <w:marLeft w:val="0"/>
                                  <w:marRight w:val="0"/>
                                  <w:marTop w:val="0"/>
                                  <w:marBottom w:val="0"/>
                                  <w:divBdr>
                                    <w:top w:val="none" w:sz="0" w:space="0" w:color="auto"/>
                                    <w:left w:val="none" w:sz="0" w:space="0" w:color="auto"/>
                                    <w:bottom w:val="none" w:sz="0" w:space="0" w:color="auto"/>
                                    <w:right w:val="none" w:sz="0" w:space="0" w:color="auto"/>
                                  </w:divBdr>
                                  <w:divsChild>
                                    <w:div w:id="182013049">
                                      <w:marLeft w:val="0"/>
                                      <w:marRight w:val="0"/>
                                      <w:marTop w:val="0"/>
                                      <w:marBottom w:val="0"/>
                                      <w:divBdr>
                                        <w:top w:val="none" w:sz="0" w:space="0" w:color="auto"/>
                                        <w:left w:val="none" w:sz="0" w:space="0" w:color="auto"/>
                                        <w:bottom w:val="none" w:sz="0" w:space="0" w:color="auto"/>
                                        <w:right w:val="none" w:sz="0" w:space="0" w:color="auto"/>
                                      </w:divBdr>
                                      <w:divsChild>
                                        <w:div w:id="1803693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128404">
                                  <w:marLeft w:val="0"/>
                                  <w:marRight w:val="0"/>
                                  <w:marTop w:val="0"/>
                                  <w:marBottom w:val="0"/>
                                  <w:divBdr>
                                    <w:top w:val="none" w:sz="0" w:space="0" w:color="auto"/>
                                    <w:left w:val="none" w:sz="0" w:space="0" w:color="auto"/>
                                    <w:bottom w:val="none" w:sz="0" w:space="0" w:color="auto"/>
                                    <w:right w:val="none" w:sz="0" w:space="0" w:color="auto"/>
                                  </w:divBdr>
                                  <w:divsChild>
                                    <w:div w:id="881795348">
                                      <w:marLeft w:val="0"/>
                                      <w:marRight w:val="0"/>
                                      <w:marTop w:val="0"/>
                                      <w:marBottom w:val="0"/>
                                      <w:divBdr>
                                        <w:top w:val="none" w:sz="0" w:space="0" w:color="auto"/>
                                        <w:left w:val="none" w:sz="0" w:space="0" w:color="auto"/>
                                        <w:bottom w:val="none" w:sz="0" w:space="0" w:color="auto"/>
                                        <w:right w:val="none" w:sz="0" w:space="0" w:color="auto"/>
                                      </w:divBdr>
                                      <w:divsChild>
                                        <w:div w:id="1540122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876162">
                                  <w:marLeft w:val="0"/>
                                  <w:marRight w:val="0"/>
                                  <w:marTop w:val="0"/>
                                  <w:marBottom w:val="0"/>
                                  <w:divBdr>
                                    <w:top w:val="none" w:sz="0" w:space="0" w:color="auto"/>
                                    <w:left w:val="none" w:sz="0" w:space="0" w:color="auto"/>
                                    <w:bottom w:val="none" w:sz="0" w:space="0" w:color="auto"/>
                                    <w:right w:val="none" w:sz="0" w:space="0" w:color="auto"/>
                                  </w:divBdr>
                                  <w:divsChild>
                                    <w:div w:id="261230722">
                                      <w:marLeft w:val="0"/>
                                      <w:marRight w:val="0"/>
                                      <w:marTop w:val="0"/>
                                      <w:marBottom w:val="0"/>
                                      <w:divBdr>
                                        <w:top w:val="none" w:sz="0" w:space="0" w:color="auto"/>
                                        <w:left w:val="none" w:sz="0" w:space="0" w:color="auto"/>
                                        <w:bottom w:val="none" w:sz="0" w:space="0" w:color="auto"/>
                                        <w:right w:val="none" w:sz="0" w:space="0" w:color="auto"/>
                                      </w:divBdr>
                                      <w:divsChild>
                                        <w:div w:id="1937131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513906">
                                  <w:marLeft w:val="0"/>
                                  <w:marRight w:val="0"/>
                                  <w:marTop w:val="0"/>
                                  <w:marBottom w:val="0"/>
                                  <w:divBdr>
                                    <w:top w:val="none" w:sz="0" w:space="0" w:color="auto"/>
                                    <w:left w:val="none" w:sz="0" w:space="0" w:color="auto"/>
                                    <w:bottom w:val="none" w:sz="0" w:space="0" w:color="auto"/>
                                    <w:right w:val="none" w:sz="0" w:space="0" w:color="auto"/>
                                  </w:divBdr>
                                  <w:divsChild>
                                    <w:div w:id="1339041101">
                                      <w:marLeft w:val="0"/>
                                      <w:marRight w:val="0"/>
                                      <w:marTop w:val="0"/>
                                      <w:marBottom w:val="0"/>
                                      <w:divBdr>
                                        <w:top w:val="none" w:sz="0" w:space="0" w:color="auto"/>
                                        <w:left w:val="none" w:sz="0" w:space="0" w:color="auto"/>
                                        <w:bottom w:val="none" w:sz="0" w:space="0" w:color="auto"/>
                                        <w:right w:val="none" w:sz="0" w:space="0" w:color="auto"/>
                                      </w:divBdr>
                                      <w:divsChild>
                                        <w:div w:id="203098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552178">
                                  <w:marLeft w:val="0"/>
                                  <w:marRight w:val="0"/>
                                  <w:marTop w:val="0"/>
                                  <w:marBottom w:val="0"/>
                                  <w:divBdr>
                                    <w:top w:val="none" w:sz="0" w:space="0" w:color="auto"/>
                                    <w:left w:val="none" w:sz="0" w:space="0" w:color="auto"/>
                                    <w:bottom w:val="none" w:sz="0" w:space="0" w:color="auto"/>
                                    <w:right w:val="none" w:sz="0" w:space="0" w:color="auto"/>
                                  </w:divBdr>
                                  <w:divsChild>
                                    <w:div w:id="1223326435">
                                      <w:marLeft w:val="0"/>
                                      <w:marRight w:val="0"/>
                                      <w:marTop w:val="0"/>
                                      <w:marBottom w:val="0"/>
                                      <w:divBdr>
                                        <w:top w:val="none" w:sz="0" w:space="0" w:color="auto"/>
                                        <w:left w:val="none" w:sz="0" w:space="0" w:color="auto"/>
                                        <w:bottom w:val="none" w:sz="0" w:space="0" w:color="auto"/>
                                        <w:right w:val="none" w:sz="0" w:space="0" w:color="auto"/>
                                      </w:divBdr>
                                      <w:divsChild>
                                        <w:div w:id="57435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063602">
                                  <w:marLeft w:val="0"/>
                                  <w:marRight w:val="0"/>
                                  <w:marTop w:val="0"/>
                                  <w:marBottom w:val="0"/>
                                  <w:divBdr>
                                    <w:top w:val="none" w:sz="0" w:space="0" w:color="auto"/>
                                    <w:left w:val="none" w:sz="0" w:space="0" w:color="auto"/>
                                    <w:bottom w:val="none" w:sz="0" w:space="0" w:color="auto"/>
                                    <w:right w:val="none" w:sz="0" w:space="0" w:color="auto"/>
                                  </w:divBdr>
                                  <w:divsChild>
                                    <w:div w:id="6375715">
                                      <w:marLeft w:val="0"/>
                                      <w:marRight w:val="0"/>
                                      <w:marTop w:val="0"/>
                                      <w:marBottom w:val="0"/>
                                      <w:divBdr>
                                        <w:top w:val="none" w:sz="0" w:space="0" w:color="auto"/>
                                        <w:left w:val="none" w:sz="0" w:space="0" w:color="auto"/>
                                        <w:bottom w:val="none" w:sz="0" w:space="0" w:color="auto"/>
                                        <w:right w:val="none" w:sz="0" w:space="0" w:color="auto"/>
                                      </w:divBdr>
                                      <w:divsChild>
                                        <w:div w:id="1706521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563031">
                                  <w:marLeft w:val="0"/>
                                  <w:marRight w:val="0"/>
                                  <w:marTop w:val="0"/>
                                  <w:marBottom w:val="0"/>
                                  <w:divBdr>
                                    <w:top w:val="none" w:sz="0" w:space="0" w:color="auto"/>
                                    <w:left w:val="none" w:sz="0" w:space="0" w:color="auto"/>
                                    <w:bottom w:val="none" w:sz="0" w:space="0" w:color="auto"/>
                                    <w:right w:val="none" w:sz="0" w:space="0" w:color="auto"/>
                                  </w:divBdr>
                                  <w:divsChild>
                                    <w:div w:id="2093314318">
                                      <w:marLeft w:val="0"/>
                                      <w:marRight w:val="0"/>
                                      <w:marTop w:val="0"/>
                                      <w:marBottom w:val="0"/>
                                      <w:divBdr>
                                        <w:top w:val="none" w:sz="0" w:space="0" w:color="auto"/>
                                        <w:left w:val="none" w:sz="0" w:space="0" w:color="auto"/>
                                        <w:bottom w:val="none" w:sz="0" w:space="0" w:color="auto"/>
                                        <w:right w:val="none" w:sz="0" w:space="0" w:color="auto"/>
                                      </w:divBdr>
                                      <w:divsChild>
                                        <w:div w:id="50545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712451">
                                  <w:marLeft w:val="0"/>
                                  <w:marRight w:val="0"/>
                                  <w:marTop w:val="0"/>
                                  <w:marBottom w:val="0"/>
                                  <w:divBdr>
                                    <w:top w:val="none" w:sz="0" w:space="0" w:color="auto"/>
                                    <w:left w:val="none" w:sz="0" w:space="0" w:color="auto"/>
                                    <w:bottom w:val="none" w:sz="0" w:space="0" w:color="auto"/>
                                    <w:right w:val="none" w:sz="0" w:space="0" w:color="auto"/>
                                  </w:divBdr>
                                  <w:divsChild>
                                    <w:div w:id="1766341195">
                                      <w:marLeft w:val="0"/>
                                      <w:marRight w:val="0"/>
                                      <w:marTop w:val="0"/>
                                      <w:marBottom w:val="0"/>
                                      <w:divBdr>
                                        <w:top w:val="none" w:sz="0" w:space="0" w:color="auto"/>
                                        <w:left w:val="none" w:sz="0" w:space="0" w:color="auto"/>
                                        <w:bottom w:val="none" w:sz="0" w:space="0" w:color="auto"/>
                                        <w:right w:val="none" w:sz="0" w:space="0" w:color="auto"/>
                                      </w:divBdr>
                                      <w:divsChild>
                                        <w:div w:id="1844854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236918">
                                  <w:marLeft w:val="0"/>
                                  <w:marRight w:val="0"/>
                                  <w:marTop w:val="0"/>
                                  <w:marBottom w:val="0"/>
                                  <w:divBdr>
                                    <w:top w:val="none" w:sz="0" w:space="0" w:color="auto"/>
                                    <w:left w:val="none" w:sz="0" w:space="0" w:color="auto"/>
                                    <w:bottom w:val="none" w:sz="0" w:space="0" w:color="auto"/>
                                    <w:right w:val="none" w:sz="0" w:space="0" w:color="auto"/>
                                  </w:divBdr>
                                  <w:divsChild>
                                    <w:div w:id="1799109337">
                                      <w:marLeft w:val="0"/>
                                      <w:marRight w:val="0"/>
                                      <w:marTop w:val="0"/>
                                      <w:marBottom w:val="0"/>
                                      <w:divBdr>
                                        <w:top w:val="none" w:sz="0" w:space="0" w:color="auto"/>
                                        <w:left w:val="none" w:sz="0" w:space="0" w:color="auto"/>
                                        <w:bottom w:val="none" w:sz="0" w:space="0" w:color="auto"/>
                                        <w:right w:val="none" w:sz="0" w:space="0" w:color="auto"/>
                                      </w:divBdr>
                                      <w:divsChild>
                                        <w:div w:id="1008287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425833">
                                  <w:marLeft w:val="0"/>
                                  <w:marRight w:val="0"/>
                                  <w:marTop w:val="0"/>
                                  <w:marBottom w:val="0"/>
                                  <w:divBdr>
                                    <w:top w:val="none" w:sz="0" w:space="0" w:color="auto"/>
                                    <w:left w:val="none" w:sz="0" w:space="0" w:color="auto"/>
                                    <w:bottom w:val="none" w:sz="0" w:space="0" w:color="auto"/>
                                    <w:right w:val="none" w:sz="0" w:space="0" w:color="auto"/>
                                  </w:divBdr>
                                  <w:divsChild>
                                    <w:div w:id="1869250103">
                                      <w:marLeft w:val="0"/>
                                      <w:marRight w:val="0"/>
                                      <w:marTop w:val="0"/>
                                      <w:marBottom w:val="0"/>
                                      <w:divBdr>
                                        <w:top w:val="none" w:sz="0" w:space="0" w:color="auto"/>
                                        <w:left w:val="none" w:sz="0" w:space="0" w:color="auto"/>
                                        <w:bottom w:val="none" w:sz="0" w:space="0" w:color="auto"/>
                                        <w:right w:val="none" w:sz="0" w:space="0" w:color="auto"/>
                                      </w:divBdr>
                                      <w:divsChild>
                                        <w:div w:id="116729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389886">
                                  <w:marLeft w:val="0"/>
                                  <w:marRight w:val="0"/>
                                  <w:marTop w:val="0"/>
                                  <w:marBottom w:val="0"/>
                                  <w:divBdr>
                                    <w:top w:val="none" w:sz="0" w:space="0" w:color="auto"/>
                                    <w:left w:val="none" w:sz="0" w:space="0" w:color="auto"/>
                                    <w:bottom w:val="none" w:sz="0" w:space="0" w:color="auto"/>
                                    <w:right w:val="none" w:sz="0" w:space="0" w:color="auto"/>
                                  </w:divBdr>
                                  <w:divsChild>
                                    <w:div w:id="716782869">
                                      <w:marLeft w:val="0"/>
                                      <w:marRight w:val="0"/>
                                      <w:marTop w:val="0"/>
                                      <w:marBottom w:val="0"/>
                                      <w:divBdr>
                                        <w:top w:val="none" w:sz="0" w:space="0" w:color="auto"/>
                                        <w:left w:val="none" w:sz="0" w:space="0" w:color="auto"/>
                                        <w:bottom w:val="none" w:sz="0" w:space="0" w:color="auto"/>
                                        <w:right w:val="none" w:sz="0" w:space="0" w:color="auto"/>
                                      </w:divBdr>
                                      <w:divsChild>
                                        <w:div w:id="1541431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193546">
                                  <w:marLeft w:val="0"/>
                                  <w:marRight w:val="0"/>
                                  <w:marTop w:val="0"/>
                                  <w:marBottom w:val="0"/>
                                  <w:divBdr>
                                    <w:top w:val="none" w:sz="0" w:space="0" w:color="auto"/>
                                    <w:left w:val="none" w:sz="0" w:space="0" w:color="auto"/>
                                    <w:bottom w:val="none" w:sz="0" w:space="0" w:color="auto"/>
                                    <w:right w:val="none" w:sz="0" w:space="0" w:color="auto"/>
                                  </w:divBdr>
                                  <w:divsChild>
                                    <w:div w:id="1528058659">
                                      <w:marLeft w:val="0"/>
                                      <w:marRight w:val="0"/>
                                      <w:marTop w:val="0"/>
                                      <w:marBottom w:val="0"/>
                                      <w:divBdr>
                                        <w:top w:val="none" w:sz="0" w:space="0" w:color="auto"/>
                                        <w:left w:val="none" w:sz="0" w:space="0" w:color="auto"/>
                                        <w:bottom w:val="none" w:sz="0" w:space="0" w:color="auto"/>
                                        <w:right w:val="none" w:sz="0" w:space="0" w:color="auto"/>
                                      </w:divBdr>
                                      <w:divsChild>
                                        <w:div w:id="1365181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074996">
                                  <w:marLeft w:val="0"/>
                                  <w:marRight w:val="0"/>
                                  <w:marTop w:val="0"/>
                                  <w:marBottom w:val="0"/>
                                  <w:divBdr>
                                    <w:top w:val="none" w:sz="0" w:space="0" w:color="auto"/>
                                    <w:left w:val="none" w:sz="0" w:space="0" w:color="auto"/>
                                    <w:bottom w:val="none" w:sz="0" w:space="0" w:color="auto"/>
                                    <w:right w:val="none" w:sz="0" w:space="0" w:color="auto"/>
                                  </w:divBdr>
                                  <w:divsChild>
                                    <w:div w:id="16587615">
                                      <w:marLeft w:val="0"/>
                                      <w:marRight w:val="0"/>
                                      <w:marTop w:val="0"/>
                                      <w:marBottom w:val="0"/>
                                      <w:divBdr>
                                        <w:top w:val="none" w:sz="0" w:space="0" w:color="auto"/>
                                        <w:left w:val="none" w:sz="0" w:space="0" w:color="auto"/>
                                        <w:bottom w:val="none" w:sz="0" w:space="0" w:color="auto"/>
                                        <w:right w:val="none" w:sz="0" w:space="0" w:color="auto"/>
                                      </w:divBdr>
                                      <w:divsChild>
                                        <w:div w:id="191235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29792">
                                  <w:marLeft w:val="0"/>
                                  <w:marRight w:val="0"/>
                                  <w:marTop w:val="0"/>
                                  <w:marBottom w:val="0"/>
                                  <w:divBdr>
                                    <w:top w:val="none" w:sz="0" w:space="0" w:color="auto"/>
                                    <w:left w:val="none" w:sz="0" w:space="0" w:color="auto"/>
                                    <w:bottom w:val="none" w:sz="0" w:space="0" w:color="auto"/>
                                    <w:right w:val="none" w:sz="0" w:space="0" w:color="auto"/>
                                  </w:divBdr>
                                  <w:divsChild>
                                    <w:div w:id="1618755183">
                                      <w:marLeft w:val="0"/>
                                      <w:marRight w:val="0"/>
                                      <w:marTop w:val="0"/>
                                      <w:marBottom w:val="0"/>
                                      <w:divBdr>
                                        <w:top w:val="none" w:sz="0" w:space="0" w:color="auto"/>
                                        <w:left w:val="none" w:sz="0" w:space="0" w:color="auto"/>
                                        <w:bottom w:val="none" w:sz="0" w:space="0" w:color="auto"/>
                                        <w:right w:val="none" w:sz="0" w:space="0" w:color="auto"/>
                                      </w:divBdr>
                                      <w:divsChild>
                                        <w:div w:id="911306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005185">
                                  <w:marLeft w:val="0"/>
                                  <w:marRight w:val="0"/>
                                  <w:marTop w:val="0"/>
                                  <w:marBottom w:val="0"/>
                                  <w:divBdr>
                                    <w:top w:val="none" w:sz="0" w:space="0" w:color="auto"/>
                                    <w:left w:val="none" w:sz="0" w:space="0" w:color="auto"/>
                                    <w:bottom w:val="none" w:sz="0" w:space="0" w:color="auto"/>
                                    <w:right w:val="none" w:sz="0" w:space="0" w:color="auto"/>
                                  </w:divBdr>
                                  <w:divsChild>
                                    <w:div w:id="451559177">
                                      <w:marLeft w:val="0"/>
                                      <w:marRight w:val="0"/>
                                      <w:marTop w:val="0"/>
                                      <w:marBottom w:val="0"/>
                                      <w:divBdr>
                                        <w:top w:val="none" w:sz="0" w:space="0" w:color="auto"/>
                                        <w:left w:val="none" w:sz="0" w:space="0" w:color="auto"/>
                                        <w:bottom w:val="none" w:sz="0" w:space="0" w:color="auto"/>
                                        <w:right w:val="none" w:sz="0" w:space="0" w:color="auto"/>
                                      </w:divBdr>
                                      <w:divsChild>
                                        <w:div w:id="1998143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1222042">
                                  <w:marLeft w:val="0"/>
                                  <w:marRight w:val="0"/>
                                  <w:marTop w:val="0"/>
                                  <w:marBottom w:val="0"/>
                                  <w:divBdr>
                                    <w:top w:val="none" w:sz="0" w:space="0" w:color="auto"/>
                                    <w:left w:val="none" w:sz="0" w:space="0" w:color="auto"/>
                                    <w:bottom w:val="none" w:sz="0" w:space="0" w:color="auto"/>
                                    <w:right w:val="none" w:sz="0" w:space="0" w:color="auto"/>
                                  </w:divBdr>
                                  <w:divsChild>
                                    <w:div w:id="1185441874">
                                      <w:marLeft w:val="0"/>
                                      <w:marRight w:val="0"/>
                                      <w:marTop w:val="0"/>
                                      <w:marBottom w:val="0"/>
                                      <w:divBdr>
                                        <w:top w:val="none" w:sz="0" w:space="0" w:color="auto"/>
                                        <w:left w:val="none" w:sz="0" w:space="0" w:color="auto"/>
                                        <w:bottom w:val="none" w:sz="0" w:space="0" w:color="auto"/>
                                        <w:right w:val="none" w:sz="0" w:space="0" w:color="auto"/>
                                      </w:divBdr>
                                      <w:divsChild>
                                        <w:div w:id="667440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964474">
                                  <w:marLeft w:val="0"/>
                                  <w:marRight w:val="0"/>
                                  <w:marTop w:val="0"/>
                                  <w:marBottom w:val="0"/>
                                  <w:divBdr>
                                    <w:top w:val="none" w:sz="0" w:space="0" w:color="auto"/>
                                    <w:left w:val="none" w:sz="0" w:space="0" w:color="auto"/>
                                    <w:bottom w:val="none" w:sz="0" w:space="0" w:color="auto"/>
                                    <w:right w:val="none" w:sz="0" w:space="0" w:color="auto"/>
                                  </w:divBdr>
                                  <w:divsChild>
                                    <w:div w:id="658458932">
                                      <w:marLeft w:val="0"/>
                                      <w:marRight w:val="0"/>
                                      <w:marTop w:val="0"/>
                                      <w:marBottom w:val="0"/>
                                      <w:divBdr>
                                        <w:top w:val="none" w:sz="0" w:space="0" w:color="auto"/>
                                        <w:left w:val="none" w:sz="0" w:space="0" w:color="auto"/>
                                        <w:bottom w:val="none" w:sz="0" w:space="0" w:color="auto"/>
                                        <w:right w:val="none" w:sz="0" w:space="0" w:color="auto"/>
                                      </w:divBdr>
                                      <w:divsChild>
                                        <w:div w:id="179228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849102">
                                  <w:marLeft w:val="0"/>
                                  <w:marRight w:val="0"/>
                                  <w:marTop w:val="0"/>
                                  <w:marBottom w:val="0"/>
                                  <w:divBdr>
                                    <w:top w:val="none" w:sz="0" w:space="0" w:color="auto"/>
                                    <w:left w:val="none" w:sz="0" w:space="0" w:color="auto"/>
                                    <w:bottom w:val="none" w:sz="0" w:space="0" w:color="auto"/>
                                    <w:right w:val="none" w:sz="0" w:space="0" w:color="auto"/>
                                  </w:divBdr>
                                  <w:divsChild>
                                    <w:div w:id="854811448">
                                      <w:marLeft w:val="0"/>
                                      <w:marRight w:val="0"/>
                                      <w:marTop w:val="0"/>
                                      <w:marBottom w:val="0"/>
                                      <w:divBdr>
                                        <w:top w:val="none" w:sz="0" w:space="0" w:color="auto"/>
                                        <w:left w:val="none" w:sz="0" w:space="0" w:color="auto"/>
                                        <w:bottom w:val="none" w:sz="0" w:space="0" w:color="auto"/>
                                        <w:right w:val="none" w:sz="0" w:space="0" w:color="auto"/>
                                      </w:divBdr>
                                      <w:divsChild>
                                        <w:div w:id="106195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985708">
                                  <w:marLeft w:val="0"/>
                                  <w:marRight w:val="0"/>
                                  <w:marTop w:val="0"/>
                                  <w:marBottom w:val="0"/>
                                  <w:divBdr>
                                    <w:top w:val="none" w:sz="0" w:space="0" w:color="auto"/>
                                    <w:left w:val="none" w:sz="0" w:space="0" w:color="auto"/>
                                    <w:bottom w:val="none" w:sz="0" w:space="0" w:color="auto"/>
                                    <w:right w:val="none" w:sz="0" w:space="0" w:color="auto"/>
                                  </w:divBdr>
                                  <w:divsChild>
                                    <w:div w:id="1332760829">
                                      <w:marLeft w:val="0"/>
                                      <w:marRight w:val="0"/>
                                      <w:marTop w:val="0"/>
                                      <w:marBottom w:val="0"/>
                                      <w:divBdr>
                                        <w:top w:val="none" w:sz="0" w:space="0" w:color="auto"/>
                                        <w:left w:val="none" w:sz="0" w:space="0" w:color="auto"/>
                                        <w:bottom w:val="none" w:sz="0" w:space="0" w:color="auto"/>
                                        <w:right w:val="none" w:sz="0" w:space="0" w:color="auto"/>
                                      </w:divBdr>
                                      <w:divsChild>
                                        <w:div w:id="1018048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854107">
                                  <w:marLeft w:val="0"/>
                                  <w:marRight w:val="0"/>
                                  <w:marTop w:val="0"/>
                                  <w:marBottom w:val="0"/>
                                  <w:divBdr>
                                    <w:top w:val="none" w:sz="0" w:space="0" w:color="auto"/>
                                    <w:left w:val="none" w:sz="0" w:space="0" w:color="auto"/>
                                    <w:bottom w:val="none" w:sz="0" w:space="0" w:color="auto"/>
                                    <w:right w:val="none" w:sz="0" w:space="0" w:color="auto"/>
                                  </w:divBdr>
                                  <w:divsChild>
                                    <w:div w:id="1576360025">
                                      <w:marLeft w:val="0"/>
                                      <w:marRight w:val="0"/>
                                      <w:marTop w:val="0"/>
                                      <w:marBottom w:val="0"/>
                                      <w:divBdr>
                                        <w:top w:val="none" w:sz="0" w:space="0" w:color="auto"/>
                                        <w:left w:val="none" w:sz="0" w:space="0" w:color="auto"/>
                                        <w:bottom w:val="none" w:sz="0" w:space="0" w:color="auto"/>
                                        <w:right w:val="none" w:sz="0" w:space="0" w:color="auto"/>
                                      </w:divBdr>
                                      <w:divsChild>
                                        <w:div w:id="31288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455191">
                                  <w:marLeft w:val="0"/>
                                  <w:marRight w:val="0"/>
                                  <w:marTop w:val="0"/>
                                  <w:marBottom w:val="0"/>
                                  <w:divBdr>
                                    <w:top w:val="none" w:sz="0" w:space="0" w:color="auto"/>
                                    <w:left w:val="none" w:sz="0" w:space="0" w:color="auto"/>
                                    <w:bottom w:val="none" w:sz="0" w:space="0" w:color="auto"/>
                                    <w:right w:val="none" w:sz="0" w:space="0" w:color="auto"/>
                                  </w:divBdr>
                                  <w:divsChild>
                                    <w:div w:id="118694893">
                                      <w:marLeft w:val="0"/>
                                      <w:marRight w:val="0"/>
                                      <w:marTop w:val="0"/>
                                      <w:marBottom w:val="0"/>
                                      <w:divBdr>
                                        <w:top w:val="none" w:sz="0" w:space="0" w:color="auto"/>
                                        <w:left w:val="none" w:sz="0" w:space="0" w:color="auto"/>
                                        <w:bottom w:val="none" w:sz="0" w:space="0" w:color="auto"/>
                                        <w:right w:val="none" w:sz="0" w:space="0" w:color="auto"/>
                                      </w:divBdr>
                                      <w:divsChild>
                                        <w:div w:id="177343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3245206">
          <w:marLeft w:val="0"/>
          <w:marRight w:val="0"/>
          <w:marTop w:val="0"/>
          <w:marBottom w:val="0"/>
          <w:divBdr>
            <w:top w:val="none" w:sz="0" w:space="0" w:color="auto"/>
            <w:left w:val="none" w:sz="0" w:space="0" w:color="auto"/>
            <w:bottom w:val="none" w:sz="0" w:space="0" w:color="auto"/>
            <w:right w:val="none" w:sz="0" w:space="0" w:color="auto"/>
          </w:divBdr>
          <w:divsChild>
            <w:div w:id="205025697">
              <w:marLeft w:val="0"/>
              <w:marRight w:val="0"/>
              <w:marTop w:val="0"/>
              <w:marBottom w:val="0"/>
              <w:divBdr>
                <w:top w:val="none" w:sz="0" w:space="0" w:color="auto"/>
                <w:left w:val="none" w:sz="0" w:space="0" w:color="auto"/>
                <w:bottom w:val="none" w:sz="0" w:space="0" w:color="auto"/>
                <w:right w:val="none" w:sz="0" w:space="0" w:color="auto"/>
              </w:divBdr>
              <w:divsChild>
                <w:div w:id="1242332159">
                  <w:marLeft w:val="0"/>
                  <w:marRight w:val="0"/>
                  <w:marTop w:val="0"/>
                  <w:marBottom w:val="0"/>
                  <w:divBdr>
                    <w:top w:val="single" w:sz="2" w:space="0" w:color="auto"/>
                    <w:left w:val="single" w:sz="2" w:space="0" w:color="auto"/>
                    <w:bottom w:val="single" w:sz="2" w:space="0" w:color="auto"/>
                    <w:right w:val="single" w:sz="2" w:space="0" w:color="auto"/>
                  </w:divBdr>
                  <w:divsChild>
                    <w:div w:id="2059813174">
                      <w:marLeft w:val="0"/>
                      <w:marRight w:val="0"/>
                      <w:marTop w:val="0"/>
                      <w:marBottom w:val="0"/>
                      <w:divBdr>
                        <w:top w:val="none" w:sz="0" w:space="0" w:color="auto"/>
                        <w:left w:val="none" w:sz="0" w:space="0" w:color="auto"/>
                        <w:bottom w:val="none" w:sz="0" w:space="0" w:color="auto"/>
                        <w:right w:val="none" w:sz="0" w:space="0" w:color="auto"/>
                      </w:divBdr>
                      <w:divsChild>
                        <w:div w:id="1762992626">
                          <w:marLeft w:val="0"/>
                          <w:marRight w:val="0"/>
                          <w:marTop w:val="225"/>
                          <w:marBottom w:val="225"/>
                          <w:divBdr>
                            <w:top w:val="none" w:sz="0" w:space="0" w:color="auto"/>
                            <w:left w:val="none" w:sz="0" w:space="0" w:color="auto"/>
                            <w:bottom w:val="none" w:sz="0" w:space="0" w:color="auto"/>
                            <w:right w:val="none" w:sz="0" w:space="0" w:color="auto"/>
                          </w:divBdr>
                        </w:div>
                        <w:div w:id="1168861034">
                          <w:marLeft w:val="0"/>
                          <w:marRight w:val="0"/>
                          <w:marTop w:val="225"/>
                          <w:marBottom w:val="225"/>
                          <w:divBdr>
                            <w:top w:val="none" w:sz="0" w:space="0" w:color="auto"/>
                            <w:left w:val="none" w:sz="0" w:space="0" w:color="auto"/>
                            <w:bottom w:val="none" w:sz="0" w:space="0" w:color="auto"/>
                            <w:right w:val="none" w:sz="0" w:space="0" w:color="auto"/>
                          </w:divBdr>
                        </w:div>
                        <w:div w:id="85156168">
                          <w:marLeft w:val="0"/>
                          <w:marRight w:val="0"/>
                          <w:marTop w:val="225"/>
                          <w:marBottom w:val="225"/>
                          <w:divBdr>
                            <w:top w:val="none" w:sz="0" w:space="0" w:color="auto"/>
                            <w:left w:val="none" w:sz="0" w:space="0" w:color="auto"/>
                            <w:bottom w:val="none" w:sz="0" w:space="0" w:color="auto"/>
                            <w:right w:val="none" w:sz="0" w:space="0" w:color="auto"/>
                          </w:divBdr>
                        </w:div>
                        <w:div w:id="1022779609">
                          <w:marLeft w:val="0"/>
                          <w:marRight w:val="0"/>
                          <w:marTop w:val="0"/>
                          <w:marBottom w:val="0"/>
                          <w:divBdr>
                            <w:top w:val="none" w:sz="0" w:space="0" w:color="auto"/>
                            <w:left w:val="none" w:sz="0" w:space="0" w:color="auto"/>
                            <w:bottom w:val="none" w:sz="0" w:space="0" w:color="auto"/>
                            <w:right w:val="none" w:sz="0" w:space="0" w:color="auto"/>
                          </w:divBdr>
                        </w:div>
                      </w:divsChild>
                    </w:div>
                    <w:div w:id="151139871">
                      <w:marLeft w:val="0"/>
                      <w:marRight w:val="0"/>
                      <w:marTop w:val="0"/>
                      <w:marBottom w:val="0"/>
                      <w:divBdr>
                        <w:top w:val="none" w:sz="0" w:space="0" w:color="auto"/>
                        <w:left w:val="none" w:sz="0" w:space="0" w:color="auto"/>
                        <w:bottom w:val="none" w:sz="0" w:space="0" w:color="auto"/>
                        <w:right w:val="none" w:sz="0" w:space="0" w:color="auto"/>
                      </w:divBdr>
                      <w:divsChild>
                        <w:div w:id="591858062">
                          <w:marLeft w:val="0"/>
                          <w:marRight w:val="0"/>
                          <w:marTop w:val="0"/>
                          <w:marBottom w:val="0"/>
                          <w:divBdr>
                            <w:top w:val="none" w:sz="0" w:space="0" w:color="auto"/>
                            <w:left w:val="none" w:sz="0" w:space="0" w:color="auto"/>
                            <w:bottom w:val="none" w:sz="0" w:space="0" w:color="auto"/>
                            <w:right w:val="none" w:sz="0" w:space="0" w:color="auto"/>
                          </w:divBdr>
                          <w:divsChild>
                            <w:div w:id="135569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8175818">
          <w:marLeft w:val="0"/>
          <w:marRight w:val="0"/>
          <w:marTop w:val="0"/>
          <w:marBottom w:val="0"/>
          <w:divBdr>
            <w:top w:val="single" w:sz="6" w:space="2" w:color="DDDDDD"/>
            <w:left w:val="none" w:sz="0" w:space="0" w:color="auto"/>
            <w:bottom w:val="none" w:sz="0" w:space="0" w:color="auto"/>
            <w:right w:val="none" w:sz="0" w:space="0" w:color="auto"/>
          </w:divBdr>
        </w:div>
      </w:divsChild>
    </w:div>
    <w:div w:id="1203442595">
      <w:bodyDiv w:val="1"/>
      <w:marLeft w:val="0"/>
      <w:marRight w:val="0"/>
      <w:marTop w:val="0"/>
      <w:marBottom w:val="0"/>
      <w:divBdr>
        <w:top w:val="none" w:sz="0" w:space="0" w:color="auto"/>
        <w:left w:val="none" w:sz="0" w:space="0" w:color="auto"/>
        <w:bottom w:val="none" w:sz="0" w:space="0" w:color="auto"/>
        <w:right w:val="none" w:sz="0" w:space="0" w:color="auto"/>
      </w:divBdr>
    </w:div>
    <w:div w:id="1709648718">
      <w:bodyDiv w:val="1"/>
      <w:marLeft w:val="0"/>
      <w:marRight w:val="0"/>
      <w:marTop w:val="0"/>
      <w:marBottom w:val="0"/>
      <w:divBdr>
        <w:top w:val="none" w:sz="0" w:space="0" w:color="auto"/>
        <w:left w:val="none" w:sz="0" w:space="0" w:color="auto"/>
        <w:bottom w:val="none" w:sz="0" w:space="0" w:color="auto"/>
        <w:right w:val="none" w:sz="0" w:space="0" w:color="auto"/>
      </w:divBdr>
      <w:divsChild>
        <w:div w:id="790124938">
          <w:marLeft w:val="0"/>
          <w:marRight w:val="0"/>
          <w:marTop w:val="0"/>
          <w:marBottom w:val="0"/>
          <w:divBdr>
            <w:top w:val="none" w:sz="0" w:space="0" w:color="auto"/>
            <w:left w:val="none" w:sz="0" w:space="0" w:color="auto"/>
            <w:bottom w:val="none" w:sz="0" w:space="0" w:color="auto"/>
            <w:right w:val="none" w:sz="0" w:space="0" w:color="auto"/>
          </w:divBdr>
        </w:div>
        <w:div w:id="48580329">
          <w:marLeft w:val="0"/>
          <w:marRight w:val="0"/>
          <w:marTop w:val="0"/>
          <w:marBottom w:val="0"/>
          <w:divBdr>
            <w:top w:val="none" w:sz="0" w:space="0" w:color="auto"/>
            <w:left w:val="none" w:sz="0" w:space="0" w:color="auto"/>
            <w:bottom w:val="none" w:sz="0" w:space="0" w:color="auto"/>
            <w:right w:val="none" w:sz="0" w:space="0" w:color="auto"/>
          </w:divBdr>
          <w:divsChild>
            <w:div w:id="1082331463">
              <w:marLeft w:val="0"/>
              <w:marRight w:val="0"/>
              <w:marTop w:val="0"/>
              <w:marBottom w:val="480"/>
              <w:divBdr>
                <w:top w:val="none" w:sz="0" w:space="0" w:color="auto"/>
                <w:left w:val="none" w:sz="0" w:space="0" w:color="auto"/>
                <w:bottom w:val="none" w:sz="0" w:space="0" w:color="auto"/>
                <w:right w:val="none" w:sz="0" w:space="0" w:color="auto"/>
              </w:divBdr>
            </w:div>
            <w:div w:id="1880052233">
              <w:marLeft w:val="0"/>
              <w:marRight w:val="0"/>
              <w:marTop w:val="0"/>
              <w:marBottom w:val="480"/>
              <w:divBdr>
                <w:top w:val="none" w:sz="0" w:space="0" w:color="auto"/>
                <w:left w:val="none" w:sz="0" w:space="0" w:color="auto"/>
                <w:bottom w:val="none" w:sz="0" w:space="0" w:color="auto"/>
                <w:right w:val="none" w:sz="0" w:space="0" w:color="auto"/>
              </w:divBdr>
            </w:div>
            <w:div w:id="1074816901">
              <w:marLeft w:val="0"/>
              <w:marRight w:val="0"/>
              <w:marTop w:val="0"/>
              <w:marBottom w:val="480"/>
              <w:divBdr>
                <w:top w:val="none" w:sz="0" w:space="0" w:color="auto"/>
                <w:left w:val="none" w:sz="0" w:space="0" w:color="auto"/>
                <w:bottom w:val="none" w:sz="0" w:space="0" w:color="auto"/>
                <w:right w:val="none" w:sz="0" w:space="0" w:color="auto"/>
              </w:divBdr>
            </w:div>
            <w:div w:id="177930854">
              <w:marLeft w:val="0"/>
              <w:marRight w:val="0"/>
              <w:marTop w:val="0"/>
              <w:marBottom w:val="480"/>
              <w:divBdr>
                <w:top w:val="none" w:sz="0" w:space="0" w:color="auto"/>
                <w:left w:val="none" w:sz="0" w:space="0" w:color="auto"/>
                <w:bottom w:val="none" w:sz="0" w:space="0" w:color="auto"/>
                <w:right w:val="none" w:sz="0" w:space="0" w:color="auto"/>
              </w:divBdr>
            </w:div>
            <w:div w:id="38475067">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053551-19CA-49CD-B747-25F61C348E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414</TotalTime>
  <Pages>11</Pages>
  <Words>3531</Words>
  <Characters>20127</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Rumen Yordanov</dc:creator>
  <cp:keywords/>
  <dc:description/>
  <cp:lastModifiedBy>Rumen Yordanov</cp:lastModifiedBy>
  <cp:revision>76</cp:revision>
  <dcterms:created xsi:type="dcterms:W3CDTF">2023-08-10T11:29:00Z</dcterms:created>
  <dcterms:modified xsi:type="dcterms:W3CDTF">2023-08-11T13:45:00Z</dcterms:modified>
</cp:coreProperties>
</file>